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79" w:type="dxa"/>
        <w:tblCellMar>
          <w:left w:w="0" w:type="dxa"/>
          <w:right w:w="0" w:type="dxa"/>
        </w:tblCellMar>
        <w:tblLook w:val="04A0" w:firstRow="1" w:lastRow="0" w:firstColumn="1" w:lastColumn="0" w:noHBand="0" w:noVBand="1"/>
      </w:tblPr>
      <w:tblGrid>
        <w:gridCol w:w="8"/>
        <w:gridCol w:w="7"/>
        <w:gridCol w:w="1425"/>
        <w:gridCol w:w="18"/>
        <w:gridCol w:w="23"/>
        <w:gridCol w:w="79"/>
        <w:gridCol w:w="1555"/>
        <w:gridCol w:w="2162"/>
        <w:gridCol w:w="1019"/>
        <w:gridCol w:w="26"/>
        <w:gridCol w:w="700"/>
        <w:gridCol w:w="1089"/>
        <w:gridCol w:w="307"/>
        <w:gridCol w:w="413"/>
        <w:gridCol w:w="236"/>
        <w:gridCol w:w="49"/>
        <w:gridCol w:w="20"/>
        <w:gridCol w:w="205"/>
        <w:gridCol w:w="322"/>
        <w:gridCol w:w="8"/>
        <w:gridCol w:w="8"/>
      </w:tblGrid>
      <w:tr w:rsidR="00FB71D8" w:rsidRPr="00FB71D8" w:rsidTr="001C20CF">
        <w:trPr>
          <w:gridAfter w:val="2"/>
          <w:wAfter w:w="40" w:type="dxa"/>
          <w:trHeight w:val="289"/>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491" w:type="dxa"/>
          </w:tcPr>
          <w:p w:rsidR="00FB71D8" w:rsidRPr="00FB71D8" w:rsidRDefault="004E3DD6" w:rsidP="00FB71D8">
            <w:pPr>
              <w:widowControl/>
              <w:autoSpaceDE/>
              <w:autoSpaceDN/>
              <w:spacing w:line="276" w:lineRule="auto"/>
              <w:rPr>
                <w:rFonts w:ascii="Times New Roman" w:eastAsia="Times New Roman" w:hAnsi="Times New Roman" w:cs="Times New Roman"/>
                <w:sz w:val="2"/>
                <w:szCs w:val="20"/>
                <w:lang w:val="en-US"/>
              </w:rPr>
            </w:pPr>
            <w:r>
              <w:rPr>
                <w:rFonts w:ascii="Calibri" w:hAnsi="Calibri"/>
                <w:noProof/>
                <w:lang w:eastAsia="ru-RU"/>
              </w:rPr>
              <w:drawing>
                <wp:inline distT="0" distB="0" distL="0" distR="0" wp14:anchorId="7B68904D" wp14:editId="7574D753">
                  <wp:extent cx="901700" cy="1257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0" cy="1257300"/>
                          </a:xfrm>
                          <a:prstGeom prst="rect">
                            <a:avLst/>
                          </a:prstGeom>
                          <a:noFill/>
                          <a:ln>
                            <a:noFill/>
                          </a:ln>
                        </pic:spPr>
                      </pic:pic>
                    </a:graphicData>
                  </a:graphic>
                </wp:inline>
              </w:drawing>
            </w: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933" w:type="dxa"/>
            <w:gridSpan w:val="13"/>
            <w:vMerge w:val="restart"/>
          </w:tcPr>
          <w:p w:rsidR="00F509FB" w:rsidRDefault="004E3DD6" w:rsidP="00F509FB">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F509FB">
              <w:rPr>
                <w:rFonts w:ascii="Times New Roman" w:eastAsia="Calibri" w:hAnsi="Times New Roman" w:cs="Times New Roman"/>
                <w:b/>
                <w:sz w:val="24"/>
                <w:szCs w:val="24"/>
                <w:lang w:eastAsia="ru-RU"/>
              </w:rPr>
              <w:t>А</w:t>
            </w:r>
            <w:r w:rsidR="00FB71D8" w:rsidRPr="00F509FB">
              <w:rPr>
                <w:rFonts w:ascii="Times New Roman" w:eastAsia="Calibri" w:hAnsi="Times New Roman" w:cs="Times New Roman"/>
                <w:b/>
                <w:sz w:val="24"/>
                <w:szCs w:val="24"/>
                <w:lang w:eastAsia="ru-RU"/>
              </w:rPr>
              <w:t xml:space="preserve">втономная некоммерческая образовательная организация </w:t>
            </w:r>
          </w:p>
          <w:p w:rsidR="00FB71D8" w:rsidRPr="00F509FB" w:rsidRDefault="00FB71D8" w:rsidP="00F509FB">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F509FB">
              <w:rPr>
                <w:rFonts w:ascii="Times New Roman" w:eastAsia="Calibri" w:hAnsi="Times New Roman" w:cs="Times New Roman"/>
                <w:b/>
                <w:sz w:val="24"/>
                <w:szCs w:val="24"/>
                <w:lang w:eastAsia="ru-RU"/>
              </w:rPr>
              <w:t>высшего образования Центросоюза Российской Федерации</w:t>
            </w:r>
          </w:p>
          <w:p w:rsidR="00FB71D8" w:rsidRPr="00F509FB" w:rsidRDefault="00FB71D8" w:rsidP="00F509FB">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F509FB">
              <w:rPr>
                <w:rFonts w:ascii="Times New Roman" w:eastAsia="Calibri" w:hAnsi="Times New Roman" w:cs="Times New Roman"/>
                <w:b/>
                <w:sz w:val="24"/>
                <w:szCs w:val="24"/>
                <w:lang w:eastAsia="ru-RU"/>
              </w:rPr>
              <w:t>«Сибирский университет потребительской кооперации»</w:t>
            </w:r>
          </w:p>
          <w:p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1C20CF">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1C235C">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rsidR="00FB71D8" w:rsidRPr="00FB71D8" w:rsidRDefault="00FB71D8" w:rsidP="00FB71D8">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rsidR="00FB71D8" w:rsidRPr="00FB71D8" w:rsidRDefault="00FB71D8" w:rsidP="00FB71D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20CF">
              <w:rPr>
                <w:rFonts w:ascii="Times New Roman" w:eastAsia="Times New Roman" w:hAnsi="Times New Roman" w:cs="Times New Roman"/>
                <w:color w:val="000000"/>
                <w:sz w:val="28"/>
                <w:szCs w:val="28"/>
                <w:lang w:eastAsia="ru-RU"/>
              </w:rPr>
              <w:t xml:space="preserve">  </w:t>
            </w:r>
            <w:r w:rsidR="001C20CF" w:rsidRPr="001C20CF">
              <w:rPr>
                <w:rFonts w:ascii="Times New Roman" w:eastAsia="Times New Roman" w:hAnsi="Times New Roman" w:cs="Times New Roman"/>
                <w:noProof/>
                <w:sz w:val="20"/>
                <w:szCs w:val="20"/>
                <w:u w:val="single"/>
                <w:lang w:eastAsia="ru-RU"/>
              </w:rPr>
              <w:drawing>
                <wp:inline distT="0" distB="0" distL="0" distR="0" wp14:anchorId="1E758703" wp14:editId="1DC93B4F">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FB71D8">
              <w:rPr>
                <w:rFonts w:ascii="Times New Roman" w:eastAsia="Times New Roman" w:hAnsi="Times New Roman" w:cs="Times New Roman"/>
                <w:color w:val="000000"/>
                <w:sz w:val="28"/>
                <w:szCs w:val="28"/>
                <w:lang w:eastAsia="ru-RU"/>
              </w:rPr>
              <w:t>Л.В. Ватлина</w:t>
            </w:r>
          </w:p>
          <w:p w:rsidR="00FB71D8" w:rsidRPr="00FB71D8" w:rsidRDefault="00F509FB" w:rsidP="00FB71D8">
            <w:pPr>
              <w:tabs>
                <w:tab w:val="left" w:pos="8460"/>
                <w:tab w:val="left" w:pos="11700"/>
              </w:tabs>
              <w:overflowPunct w:val="0"/>
              <w:adjustRightInd w:val="0"/>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2</w:t>
            </w:r>
            <w:r w:rsidR="00214ADE">
              <w:rPr>
                <w:rFonts w:ascii="Times New Roman" w:eastAsia="Times New Roman" w:hAnsi="Times New Roman" w:cs="Times New Roman"/>
                <w:color w:val="000000"/>
                <w:sz w:val="28"/>
                <w:szCs w:val="28"/>
                <w:lang w:eastAsia="ru-RU"/>
              </w:rPr>
              <w:t>7</w:t>
            </w:r>
            <w:r w:rsidR="00FD7169" w:rsidRPr="00FD7169">
              <w:rPr>
                <w:rFonts w:ascii="Times New Roman" w:eastAsia="Times New Roman" w:hAnsi="Times New Roman" w:cs="Times New Roman"/>
                <w:color w:val="000000"/>
                <w:sz w:val="28"/>
                <w:szCs w:val="28"/>
                <w:lang w:eastAsia="ru-RU"/>
              </w:rPr>
              <w:t xml:space="preserve"> мая 202</w:t>
            </w:r>
            <w:r w:rsidR="00214ADE">
              <w:rPr>
                <w:rFonts w:ascii="Times New Roman" w:eastAsia="Times New Roman" w:hAnsi="Times New Roman" w:cs="Times New Roman"/>
                <w:color w:val="000000"/>
                <w:sz w:val="28"/>
                <w:szCs w:val="28"/>
                <w:lang w:eastAsia="ru-RU"/>
              </w:rPr>
              <w:t>6</w:t>
            </w:r>
            <w:r w:rsidR="00FD7169" w:rsidRPr="00FD7169">
              <w:rPr>
                <w:rFonts w:ascii="Times New Roman" w:eastAsia="Times New Roman" w:hAnsi="Times New Roman" w:cs="Times New Roman"/>
                <w:color w:val="000000"/>
                <w:sz w:val="28"/>
                <w:szCs w:val="28"/>
                <w:lang w:eastAsia="ru-RU"/>
              </w:rPr>
              <w:t xml:space="preserve"> г.</w:t>
            </w:r>
          </w:p>
          <w:p w:rsidR="00FB71D8" w:rsidRPr="00FB71D8" w:rsidRDefault="00FB71D8" w:rsidP="00FB71D8">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gridAfter w:val="2"/>
          <w:wAfter w:w="40" w:type="dxa"/>
          <w:trHeight w:val="425"/>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933" w:type="dxa"/>
            <w:gridSpan w:val="13"/>
            <w:vMerge/>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gridAfter w:val="2"/>
          <w:wAfter w:w="40" w:type="dxa"/>
          <w:trHeight w:val="425"/>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933" w:type="dxa"/>
            <w:gridSpan w:val="13"/>
            <w:vMerge/>
          </w:tcPr>
          <w:p w:rsidR="00FB71D8" w:rsidRPr="00FB71D8" w:rsidRDefault="00FB71D8" w:rsidP="00FB71D8">
            <w:pPr>
              <w:widowControl/>
              <w:autoSpaceDE/>
              <w:autoSpaceDN/>
              <w:spacing w:line="276" w:lineRule="auto"/>
              <w:rPr>
                <w:rFonts w:ascii="Calibri" w:eastAsia="Times New Roman" w:hAnsi="Calibri" w:cs="Times New Roman"/>
                <w:lang w:eastAsia="ru-RU"/>
              </w:rPr>
            </w:pPr>
          </w:p>
        </w:tc>
      </w:tr>
      <w:tr w:rsidR="00FB71D8" w:rsidRPr="00FB71D8" w:rsidTr="001C20CF">
        <w:trPr>
          <w:trHeight w:val="708"/>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52"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64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13" w:type="dxa"/>
          </w:tcPr>
          <w:p w:rsidR="00FB71D8" w:rsidRDefault="00FB71D8" w:rsidP="00FB71D8">
            <w:pPr>
              <w:widowControl/>
              <w:autoSpaceDE/>
              <w:autoSpaceDN/>
              <w:spacing w:line="276" w:lineRule="auto"/>
              <w:rPr>
                <w:rFonts w:ascii="Times New Roman" w:eastAsia="Times New Roman" w:hAnsi="Times New Roman" w:cs="Times New Roman"/>
                <w:sz w:val="2"/>
                <w:szCs w:val="20"/>
              </w:rPr>
            </w:pPr>
          </w:p>
          <w:p w:rsidR="001C20CF" w:rsidRPr="00FB71D8" w:rsidRDefault="001C20CF"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96"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6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6"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98"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42"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425"/>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031" w:type="dxa"/>
            <w:gridSpan w:val="13"/>
            <w:hideMark/>
          </w:tcPr>
          <w:tbl>
            <w:tblPr>
              <w:tblW w:w="7668" w:type="dxa"/>
              <w:jc w:val="center"/>
              <w:tblCellMar>
                <w:left w:w="0" w:type="dxa"/>
                <w:right w:w="0" w:type="dxa"/>
              </w:tblCellMar>
              <w:tblLook w:val="04A0" w:firstRow="1" w:lastRow="0" w:firstColumn="1" w:lastColumn="0" w:noHBand="0" w:noVBand="1"/>
            </w:tblPr>
            <w:tblGrid>
              <w:gridCol w:w="7668"/>
            </w:tblGrid>
            <w:tr w:rsidR="00FB71D8" w:rsidRPr="00FB71D8" w:rsidTr="001C235C">
              <w:trPr>
                <w:trHeight w:val="345"/>
                <w:jc w:val="center"/>
              </w:trPr>
              <w:tc>
                <w:tcPr>
                  <w:tcW w:w="7668" w:type="dxa"/>
                  <w:tcMar>
                    <w:top w:w="40" w:type="dxa"/>
                    <w:left w:w="40" w:type="dxa"/>
                    <w:bottom w:w="40" w:type="dxa"/>
                    <w:right w:w="40" w:type="dxa"/>
                  </w:tcMar>
                  <w:hideMark/>
                </w:tcPr>
                <w:p w:rsidR="00FB71D8" w:rsidRPr="00FB71D8" w:rsidRDefault="001C20CF" w:rsidP="001C2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1C235C">
                    <w:rPr>
                      <w:rFonts w:ascii="Times New Roman" w:eastAsia="Times New Roman" w:hAnsi="Times New Roman" w:cs="Times New Roman"/>
                      <w:b/>
                      <w:sz w:val="28"/>
                      <w:szCs w:val="28"/>
                    </w:rPr>
                    <w:t xml:space="preserve">РАБОЧАЯ ПРОГРАММА </w:t>
                  </w:r>
                  <w:r w:rsidR="00FB71D8" w:rsidRPr="00FB71D8">
                    <w:rPr>
                      <w:rFonts w:ascii="Times New Roman" w:eastAsia="Times New Roman" w:hAnsi="Times New Roman" w:cs="Times New Roman"/>
                      <w:b/>
                      <w:sz w:val="28"/>
                      <w:szCs w:val="28"/>
                    </w:rPr>
                    <w:t>ДИСЦИПЛИНЫ</w:t>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062"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425"/>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42"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425"/>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605" w:type="dxa"/>
            <w:gridSpan w:val="18"/>
            <w:hideMark/>
          </w:tcPr>
          <w:tbl>
            <w:tblPr>
              <w:tblW w:w="0" w:type="auto"/>
              <w:tblCellMar>
                <w:left w:w="0" w:type="dxa"/>
                <w:right w:w="0" w:type="dxa"/>
              </w:tblCellMar>
              <w:tblLook w:val="04A0" w:firstRow="1" w:lastRow="0" w:firstColumn="1" w:lastColumn="0" w:noHBand="0" w:noVBand="1"/>
            </w:tblPr>
            <w:tblGrid>
              <w:gridCol w:w="9566"/>
            </w:tblGrid>
            <w:tr w:rsidR="00FB71D8" w:rsidRPr="00FB71D8" w:rsidTr="00FB71D8">
              <w:trPr>
                <w:trHeight w:val="345"/>
              </w:trPr>
              <w:tc>
                <w:tcPr>
                  <w:tcW w:w="9566" w:type="dxa"/>
                  <w:tcMar>
                    <w:top w:w="40" w:type="dxa"/>
                    <w:left w:w="40" w:type="dxa"/>
                    <w:bottom w:w="40" w:type="dxa"/>
                    <w:right w:w="40" w:type="dxa"/>
                  </w:tcMar>
                  <w:hideMark/>
                </w:tcPr>
                <w:p w:rsidR="00FB71D8" w:rsidRPr="00FB71D8" w:rsidRDefault="00F509FB" w:rsidP="00FB71D8">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ОД</w:t>
                  </w:r>
                  <w:r w:rsidRPr="00FB71D8">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1</w:t>
                  </w:r>
                  <w:r w:rsidRPr="00FB71D8">
                    <w:rPr>
                      <w:rFonts w:ascii="Times New Roman" w:eastAsia="Times New Roman" w:hAnsi="Times New Roman" w:cs="Times New Roman"/>
                      <w:b/>
                      <w:color w:val="000000"/>
                      <w:sz w:val="28"/>
                      <w:szCs w:val="28"/>
                    </w:rPr>
                    <w:t>2 ХИМИЯ</w:t>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245"/>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42"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500"/>
        </w:trPr>
        <w:tc>
          <w:tcPr>
            <w:tcW w:w="9639" w:type="dxa"/>
            <w:gridSpan w:val="19"/>
            <w:hideMark/>
          </w:tcPr>
          <w:tbl>
            <w:tblPr>
              <w:tblW w:w="0" w:type="auto"/>
              <w:tblCellMar>
                <w:left w:w="0" w:type="dxa"/>
                <w:right w:w="0" w:type="dxa"/>
              </w:tblCellMar>
              <w:tblLook w:val="04A0" w:firstRow="1" w:lastRow="0" w:firstColumn="1" w:lastColumn="0" w:noHBand="0" w:noVBand="1"/>
            </w:tblPr>
            <w:tblGrid>
              <w:gridCol w:w="9590"/>
            </w:tblGrid>
            <w:tr w:rsidR="00FB71D8" w:rsidRPr="00FB71D8" w:rsidTr="00FB71D8">
              <w:trPr>
                <w:trHeight w:val="420"/>
              </w:trPr>
              <w:tc>
                <w:tcPr>
                  <w:tcW w:w="9590" w:type="dxa"/>
                  <w:tcMar>
                    <w:top w:w="40" w:type="dxa"/>
                    <w:left w:w="40" w:type="dxa"/>
                    <w:bottom w:w="40" w:type="dxa"/>
                    <w:right w:w="40" w:type="dxa"/>
                  </w:tcMar>
                  <w:hideMark/>
                </w:tcPr>
                <w:p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программе </w:t>
                  </w:r>
                </w:p>
                <w:p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306"/>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56" w:type="dxa"/>
            <w:gridSpan w:val="2"/>
          </w:tcPr>
          <w:p w:rsidR="00FB71D8" w:rsidRPr="00F509FB" w:rsidRDefault="00FB71D8" w:rsidP="00F509FB">
            <w:pPr>
              <w:widowControl/>
              <w:autoSpaceDE/>
              <w:autoSpaceDN/>
              <w:jc w:val="center"/>
              <w:rPr>
                <w:rFonts w:ascii="Times New Roman" w:eastAsia="Calibri" w:hAnsi="Times New Roman" w:cs="Times New Roman"/>
                <w:sz w:val="28"/>
                <w:szCs w:val="28"/>
                <w:lang w:eastAsia="ru-RU"/>
              </w:rPr>
            </w:pPr>
            <w:r w:rsidRPr="00FB71D8">
              <w:rPr>
                <w:rFonts w:ascii="Times New Roman" w:eastAsia="Calibri" w:hAnsi="Times New Roman" w:cs="Times New Roman"/>
                <w:sz w:val="28"/>
                <w:szCs w:val="28"/>
                <w:lang w:eastAsia="ru-RU"/>
              </w:rPr>
              <w:t>по специальности:</w:t>
            </w: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42"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500"/>
        </w:trPr>
        <w:tc>
          <w:tcPr>
            <w:tcW w:w="9639" w:type="dxa"/>
            <w:gridSpan w:val="19"/>
            <w:hideMark/>
          </w:tcPr>
          <w:tbl>
            <w:tblPr>
              <w:tblW w:w="0" w:type="auto"/>
              <w:tblCellMar>
                <w:left w:w="0" w:type="dxa"/>
                <w:right w:w="0" w:type="dxa"/>
              </w:tblCellMar>
              <w:tblLook w:val="04A0" w:firstRow="1" w:lastRow="0" w:firstColumn="1" w:lastColumn="0" w:noHBand="0" w:noVBand="1"/>
            </w:tblPr>
            <w:tblGrid>
              <w:gridCol w:w="9590"/>
            </w:tblGrid>
            <w:tr w:rsidR="00FB71D8" w:rsidRPr="00FB71D8" w:rsidTr="00FB71D8">
              <w:trPr>
                <w:trHeight w:val="420"/>
              </w:trPr>
              <w:tc>
                <w:tcPr>
                  <w:tcW w:w="9590" w:type="dxa"/>
                  <w:tcMar>
                    <w:top w:w="40" w:type="dxa"/>
                    <w:left w:w="40" w:type="dxa"/>
                    <w:bottom w:w="40" w:type="dxa"/>
                    <w:right w:w="40" w:type="dxa"/>
                  </w:tcMar>
                </w:tcPr>
                <w:p w:rsidR="00FB71D8" w:rsidRPr="00211426" w:rsidRDefault="00C15C35" w:rsidP="00FB71D8">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43.02.1</w:t>
                  </w:r>
                  <w:r w:rsidR="00C07345">
                    <w:rPr>
                      <w:rStyle w:val="a7"/>
                      <w:rFonts w:ascii="Times New Roman" w:hAnsi="Times New Roman" w:cs="Times New Roman"/>
                      <w:b/>
                      <w:color w:val="auto"/>
                      <w:u w:val="none"/>
                    </w:rPr>
                    <w:t>5</w:t>
                  </w:r>
                  <w:r w:rsidR="00211426">
                    <w:rPr>
                      <w:rStyle w:val="a7"/>
                      <w:rFonts w:ascii="Times New Roman" w:hAnsi="Times New Roman" w:cs="Times New Roman"/>
                      <w:b/>
                      <w:color w:val="auto"/>
                      <w:u w:val="none"/>
                    </w:rPr>
                    <w:t xml:space="preserve"> </w:t>
                  </w:r>
                  <w:r w:rsidR="00FB71D8" w:rsidRPr="00FB71D8">
                    <w:rPr>
                      <w:rStyle w:val="a7"/>
                      <w:rFonts w:ascii="Times New Roman" w:hAnsi="Times New Roman" w:cs="Times New Roman"/>
                      <w:b/>
                      <w:color w:val="auto"/>
                      <w:u w:val="none"/>
                    </w:rPr>
                    <w:t xml:space="preserve"> </w:t>
                  </w:r>
                  <w:r w:rsidR="00942121">
                    <w:rPr>
                      <w:rFonts w:ascii="Times New Roman" w:eastAsia="Times New Roman" w:hAnsi="Times New Roman" w:cs="Times New Roman"/>
                      <w:b/>
                      <w:lang w:eastAsia="ru-RU"/>
                    </w:rPr>
                    <w:t>Поварское и кондитерское дело</w:t>
                  </w:r>
                </w:p>
                <w:p w:rsidR="00FB71D8" w:rsidRPr="00FB71D8" w:rsidRDefault="00FB71D8" w:rsidP="00FB71D8">
                  <w:pPr>
                    <w:widowControl/>
                    <w:autoSpaceDE/>
                    <w:autoSpaceDN/>
                    <w:jc w:val="center"/>
                    <w:rPr>
                      <w:rFonts w:ascii="Times New Roman" w:eastAsia="Times New Roman" w:hAnsi="Times New Roman" w:cs="Times New Roman"/>
                      <w:sz w:val="28"/>
                      <w:szCs w:val="28"/>
                    </w:rPr>
                  </w:pPr>
                </w:p>
                <w:p w:rsidR="00FB71D8" w:rsidRPr="00FB71D8" w:rsidRDefault="00FB71D8" w:rsidP="00FB71D8">
                  <w:pPr>
                    <w:widowControl/>
                    <w:autoSpaceDE/>
                    <w:autoSpaceDN/>
                    <w:jc w:val="center"/>
                    <w:rPr>
                      <w:rFonts w:ascii="Times New Roman" w:eastAsia="Times New Roman" w:hAnsi="Times New Roman" w:cs="Times New Roman"/>
                      <w:sz w:val="28"/>
                      <w:szCs w:val="28"/>
                    </w:rPr>
                  </w:pPr>
                </w:p>
              </w:tc>
            </w:tr>
          </w:tbl>
          <w:p w:rsidR="00FB71D8" w:rsidRPr="00FB71D8" w:rsidRDefault="00FB71D8" w:rsidP="00FB71D8">
            <w:pPr>
              <w:widowControl/>
              <w:autoSpaceDE/>
              <w:autoSpaceDN/>
              <w:rPr>
                <w:rFonts w:ascii="Calibri" w:eastAsia="Times New Roman" w:hAnsi="Calibri" w:cs="Times New Roman"/>
                <w:sz w:val="28"/>
                <w:szCs w:val="28"/>
                <w:lang w:eastAsia="ru-RU"/>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425"/>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605" w:type="dxa"/>
            <w:gridSpan w:val="18"/>
            <w:hideMark/>
          </w:tcPr>
          <w:tbl>
            <w:tblPr>
              <w:tblW w:w="0" w:type="auto"/>
              <w:tblCellMar>
                <w:left w:w="0" w:type="dxa"/>
                <w:right w:w="0" w:type="dxa"/>
              </w:tblCellMar>
              <w:tblLook w:val="04A0" w:firstRow="1" w:lastRow="0" w:firstColumn="1" w:lastColumn="0" w:noHBand="0" w:noVBand="1"/>
            </w:tblPr>
            <w:tblGrid>
              <w:gridCol w:w="9566"/>
            </w:tblGrid>
            <w:tr w:rsidR="00FB71D8" w:rsidRPr="00FB71D8" w:rsidTr="00FB71D8">
              <w:trPr>
                <w:trHeight w:val="345"/>
              </w:trPr>
              <w:tc>
                <w:tcPr>
                  <w:tcW w:w="9566" w:type="dxa"/>
                  <w:tcMar>
                    <w:top w:w="40" w:type="dxa"/>
                    <w:left w:w="40" w:type="dxa"/>
                    <w:bottom w:w="40" w:type="dxa"/>
                    <w:right w:w="40" w:type="dxa"/>
                  </w:tcMar>
                  <w:hideMark/>
                </w:tcPr>
                <w:p w:rsidR="00C15C35" w:rsidRDefault="00FB71D8" w:rsidP="00C15C35">
                  <w:pPr>
                    <w:widowControl/>
                    <w:autoSpaceDE/>
                    <w:autoSpaceDN/>
                    <w:contextualSpacing/>
                    <w:jc w:val="center"/>
                    <w:rPr>
                      <w:rFonts w:ascii="Times New Roman" w:eastAsia="Calibri" w:hAnsi="Times New Roman" w:cs="Times New Roman"/>
                      <w:bCs/>
                      <w:sz w:val="28"/>
                      <w:szCs w:val="28"/>
                      <w:lang w:eastAsia="ru-RU"/>
                    </w:rPr>
                  </w:pPr>
                  <w:r w:rsidRPr="00FB71D8">
                    <w:rPr>
                      <w:rFonts w:ascii="Times New Roman" w:eastAsia="Calibri" w:hAnsi="Times New Roman" w:cs="Times New Roman"/>
                      <w:bCs/>
                      <w:sz w:val="28"/>
                      <w:szCs w:val="28"/>
                      <w:lang w:eastAsia="ru-RU"/>
                    </w:rPr>
                    <w:t xml:space="preserve">Квалификация </w:t>
                  </w:r>
                  <w:r w:rsidRPr="00FB71D8">
                    <w:rPr>
                      <w:rFonts w:ascii="Times New Roman" w:eastAsia="Calibri" w:hAnsi="Times New Roman" w:cs="Times New Roman"/>
                      <w:sz w:val="28"/>
                      <w:szCs w:val="28"/>
                      <w:lang w:eastAsia="ru-RU"/>
                    </w:rPr>
                    <w:t>выпускника</w:t>
                  </w:r>
                  <w:r w:rsidRPr="00FB71D8">
                    <w:rPr>
                      <w:rFonts w:ascii="Times New Roman" w:eastAsia="Calibri" w:hAnsi="Times New Roman" w:cs="Times New Roman"/>
                      <w:bCs/>
                      <w:sz w:val="28"/>
                      <w:szCs w:val="28"/>
                      <w:lang w:eastAsia="ru-RU"/>
                    </w:rPr>
                    <w:t xml:space="preserve">: </w:t>
                  </w:r>
                </w:p>
                <w:p w:rsidR="00C15C35" w:rsidRPr="00D70ED1" w:rsidRDefault="00942121" w:rsidP="00C15C35">
                  <w:pPr>
                    <w:widowControl/>
                    <w:autoSpaceDE/>
                    <w:autoSpaceDN/>
                    <w:contextualSpacing/>
                    <w:jc w:val="center"/>
                    <w:rPr>
                      <w:rFonts w:ascii="Times New Roman" w:eastAsia="Times New Roman" w:hAnsi="Times New Roman" w:cs="Times New Roman"/>
                      <w:sz w:val="28"/>
                      <w:szCs w:val="28"/>
                    </w:rPr>
                  </w:pPr>
                  <w:r>
                    <w:rPr>
                      <w:rFonts w:ascii="Times New Roman" w:eastAsia="Calibri" w:hAnsi="Times New Roman" w:cs="Times New Roman"/>
                      <w:bCs/>
                      <w:sz w:val="28"/>
                      <w:szCs w:val="28"/>
                      <w:lang w:eastAsia="ru-RU"/>
                    </w:rPr>
                    <w:t>Специалист по поварскому и кондитерскому делу</w:t>
                  </w:r>
                </w:p>
                <w:p w:rsidR="00FB71D8" w:rsidRPr="00D70ED1" w:rsidRDefault="00FB71D8" w:rsidP="00211426">
                  <w:pPr>
                    <w:widowControl/>
                    <w:autoSpaceDE/>
                    <w:autoSpaceDN/>
                    <w:contextualSpacing/>
                    <w:jc w:val="center"/>
                    <w:rPr>
                      <w:rFonts w:ascii="Times New Roman" w:eastAsia="Times New Roman" w:hAnsi="Times New Roman" w:cs="Times New Roman"/>
                      <w:sz w:val="28"/>
                      <w:szCs w:val="28"/>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1100"/>
        </w:trPr>
        <w:tc>
          <w:tcPr>
            <w:tcW w:w="34"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rsidR="000F3B0F" w:rsidRPr="000F3B0F" w:rsidRDefault="000F3B0F" w:rsidP="000F3B0F">
            <w:pPr>
              <w:widowControl/>
              <w:autoSpaceDE/>
              <w:autoSpaceDN/>
              <w:jc w:val="center"/>
              <w:rPr>
                <w:rFonts w:ascii="Times New Roman" w:eastAsia="Times New Roman" w:hAnsi="Times New Roman" w:cs="Times New Roman"/>
                <w:sz w:val="28"/>
                <w:szCs w:val="28"/>
              </w:rPr>
            </w:pPr>
            <w:r w:rsidRPr="000F3B0F">
              <w:rPr>
                <w:rFonts w:ascii="Times New Roman" w:eastAsia="Times New Roman" w:hAnsi="Times New Roman" w:cs="Times New Roman"/>
                <w:sz w:val="28"/>
                <w:szCs w:val="28"/>
              </w:rPr>
              <w:t>Год начала подготовки: 202</w:t>
            </w:r>
            <w:r w:rsidR="0012222A">
              <w:rPr>
                <w:rFonts w:ascii="Times New Roman" w:eastAsia="Times New Roman" w:hAnsi="Times New Roman" w:cs="Times New Roman"/>
                <w:sz w:val="28"/>
                <w:szCs w:val="28"/>
              </w:rPr>
              <w:t>3</w:t>
            </w:r>
            <w:bookmarkStart w:id="0" w:name="_GoBack"/>
            <w:bookmarkEnd w:id="0"/>
          </w:p>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42"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gridAfter w:val="1"/>
          <w:wAfter w:w="11" w:type="dxa"/>
          <w:trHeight w:val="425"/>
        </w:trPr>
        <w:tc>
          <w:tcPr>
            <w:tcW w:w="34"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33" w:type="dxa"/>
            <w:gridSpan w:val="2"/>
            <w:hideMark/>
          </w:tcPr>
          <w:tbl>
            <w:tblPr>
              <w:tblW w:w="0" w:type="auto"/>
              <w:tblCellMar>
                <w:left w:w="0" w:type="dxa"/>
                <w:right w:w="0" w:type="dxa"/>
              </w:tblCellMar>
              <w:tblLook w:val="04A0" w:firstRow="1" w:lastRow="0" w:firstColumn="1" w:lastColumn="0" w:noHBand="0" w:noVBand="1"/>
            </w:tblPr>
            <w:tblGrid>
              <w:gridCol w:w="1045"/>
            </w:tblGrid>
            <w:tr w:rsidR="00FB71D8" w:rsidRPr="00FB71D8" w:rsidTr="00FB71D8">
              <w:trPr>
                <w:trHeight w:val="345"/>
              </w:trPr>
              <w:tc>
                <w:tcPr>
                  <w:tcW w:w="1352" w:type="dxa"/>
                  <w:tcMar>
                    <w:top w:w="40" w:type="dxa"/>
                    <w:left w:w="40" w:type="dxa"/>
                    <w:bottom w:w="40" w:type="dxa"/>
                    <w:right w:w="40" w:type="dxa"/>
                  </w:tcMar>
                  <w:hideMark/>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color w:val="000000"/>
                      <w:sz w:val="28"/>
                      <w:szCs w:val="28"/>
                    </w:rPr>
                    <w:br/>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696"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3"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749"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266"/>
        </w:trPr>
        <w:tc>
          <w:tcPr>
            <w:tcW w:w="34"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br/>
            </w:r>
          </w:p>
        </w:tc>
        <w:tc>
          <w:tcPr>
            <w:tcW w:w="1643"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42"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425"/>
        </w:trPr>
        <w:tc>
          <w:tcPr>
            <w:tcW w:w="34"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393" w:type="dxa"/>
            <w:gridSpan w:val="9"/>
            <w:hideMark/>
          </w:tcPr>
          <w:tbl>
            <w:tblPr>
              <w:tblW w:w="0" w:type="auto"/>
              <w:tblCellMar>
                <w:left w:w="0" w:type="dxa"/>
                <w:right w:w="0" w:type="dxa"/>
              </w:tblCellMar>
              <w:tblLook w:val="04A0" w:firstRow="1" w:lastRow="0" w:firstColumn="1" w:lastColumn="0" w:noHBand="0" w:noVBand="1"/>
            </w:tblPr>
            <w:tblGrid>
              <w:gridCol w:w="6960"/>
            </w:tblGrid>
            <w:tr w:rsidR="00FB71D8" w:rsidRPr="00FB71D8" w:rsidTr="00FB71D8">
              <w:trPr>
                <w:trHeight w:val="345"/>
              </w:trPr>
              <w:tc>
                <w:tcPr>
                  <w:tcW w:w="7157" w:type="dxa"/>
                  <w:tcMar>
                    <w:top w:w="40" w:type="dxa"/>
                    <w:left w:w="40" w:type="dxa"/>
                    <w:bottom w:w="40" w:type="dxa"/>
                    <w:right w:w="40" w:type="dxa"/>
                  </w:tcMar>
                  <w:hideMark/>
                </w:tcPr>
                <w:p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lang w:val="en-US"/>
                    </w:rPr>
                    <w:t>Новосибирск</w:t>
                  </w:r>
                </w:p>
                <w:p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rPr>
                    <w:t>202</w:t>
                  </w:r>
                  <w:r w:rsidR="00214ADE">
                    <w:rPr>
                      <w:rFonts w:ascii="Times New Roman" w:eastAsia="Times New Roman" w:hAnsi="Times New Roman" w:cs="Times New Roman"/>
                      <w:color w:val="000000"/>
                      <w:sz w:val="28"/>
                      <w:szCs w:val="28"/>
                    </w:rPr>
                    <w:t>6</w:t>
                  </w:r>
                </w:p>
                <w:p w:rsidR="00FB71D8" w:rsidRPr="00FB71D8" w:rsidRDefault="00FB71D8" w:rsidP="00FB71D8">
                  <w:pPr>
                    <w:widowControl/>
                    <w:autoSpaceDE/>
                    <w:autoSpaceDN/>
                    <w:spacing w:line="276" w:lineRule="auto"/>
                    <w:jc w:val="center"/>
                    <w:rPr>
                      <w:rFonts w:ascii="Times New Roman" w:eastAsia="Times New Roman" w:hAnsi="Times New Roman" w:cs="Times New Roman"/>
                      <w:sz w:val="28"/>
                      <w:szCs w:val="28"/>
                      <w:lang w:val="en-US"/>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398"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8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57"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42"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bl>
    <w:p w:rsidR="00FB71D8" w:rsidRPr="00FB71D8" w:rsidRDefault="00FB71D8" w:rsidP="00FB71D8">
      <w:pPr>
        <w:widowControl/>
        <w:tabs>
          <w:tab w:val="left" w:pos="-993"/>
        </w:tabs>
        <w:autoSpaceDE/>
        <w:autoSpaceDN/>
        <w:ind w:left="-851"/>
        <w:rPr>
          <w:rFonts w:ascii="Times New Roman" w:eastAsia="Times New Roman" w:hAnsi="Times New Roman" w:cs="Times New Roman"/>
          <w:sz w:val="2"/>
          <w:szCs w:val="20"/>
          <w:lang w:val="en-US"/>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FB71D8" w:rsidRPr="00FB71D8" w:rsidTr="00356740">
        <w:trPr>
          <w:gridBefore w:val="1"/>
          <w:wBefore w:w="426" w:type="dxa"/>
          <w:trHeight w:val="179"/>
        </w:trPr>
        <w:tc>
          <w:tcPr>
            <w:tcW w:w="2125" w:type="dxa"/>
            <w:gridSpan w:val="7"/>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2"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5"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48"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20"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209"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2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r w:rsidR="00FB71D8" w:rsidRPr="00FB71D8"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rsidTr="00FB71D8">
              <w:trPr>
                <w:trHeight w:val="345"/>
              </w:trPr>
              <w:tc>
                <w:tcPr>
                  <w:tcW w:w="9637" w:type="dxa"/>
                  <w:tcMar>
                    <w:top w:w="40" w:type="dxa"/>
                    <w:left w:w="40" w:type="dxa"/>
                    <w:bottom w:w="40" w:type="dxa"/>
                    <w:right w:w="40" w:type="dxa"/>
                  </w:tcMar>
                  <w:hideMark/>
                </w:tcPr>
                <w:p w:rsidR="009E761F" w:rsidRDefault="00FB71D8" w:rsidP="00211426">
                  <w:pPr>
                    <w:pStyle w:val="a3"/>
                    <w:tabs>
                      <w:tab w:val="left" w:pos="8264"/>
                    </w:tabs>
                    <w:spacing w:line="264" w:lineRule="auto"/>
                    <w:ind w:left="201" w:right="107" w:firstLine="566"/>
                    <w:jc w:val="both"/>
                    <w:rPr>
                      <w:rFonts w:ascii="Times New Roman" w:eastAsia="Times New Roman" w:hAnsi="Times New Roman" w:cs="Times New Roman"/>
                      <w:color w:val="000000"/>
                    </w:rPr>
                  </w:pPr>
                  <w:r w:rsidRPr="00FB71D8">
                    <w:rPr>
                      <w:rFonts w:ascii="Times New Roman" w:eastAsia="Times New Roman" w:hAnsi="Times New Roman" w:cs="Times New Roman"/>
                      <w:color w:val="000000"/>
                    </w:rPr>
                    <w:t xml:space="preserve">       </w:t>
                  </w:r>
                </w:p>
                <w:p w:rsidR="00FB71D8" w:rsidRPr="00DC63BC" w:rsidRDefault="00FB71D8" w:rsidP="001C235C">
                  <w:pPr>
                    <w:pStyle w:val="a3"/>
                    <w:tabs>
                      <w:tab w:val="left" w:pos="8264"/>
                    </w:tabs>
                    <w:spacing w:line="264" w:lineRule="auto"/>
                    <w:ind w:left="201" w:right="107" w:firstLine="566"/>
                    <w:jc w:val="both"/>
                    <w:rPr>
                      <w:rFonts w:ascii="Times New Roman" w:hAnsi="Times New Roman" w:cs="Times New Roman"/>
                      <w:b/>
                    </w:rPr>
                  </w:pPr>
                  <w:r w:rsidRPr="00FB71D8">
                    <w:rPr>
                      <w:rFonts w:ascii="Times New Roman" w:eastAsia="Times New Roman" w:hAnsi="Times New Roman" w:cs="Times New Roman"/>
                      <w:color w:val="000000"/>
                    </w:rPr>
                    <w:lastRenderedPageBreak/>
                    <w:t xml:space="preserve">  Рабочая программа</w:t>
                  </w:r>
                  <w:r w:rsidR="001C20CF" w:rsidRPr="001C20CF">
                    <w:rPr>
                      <w:rFonts w:ascii="Times New Roman" w:eastAsia="Times New Roman" w:hAnsi="Times New Roman" w:cs="Times New Roman"/>
                      <w:color w:val="000000"/>
                      <w:szCs w:val="20"/>
                    </w:rPr>
                    <w:t xml:space="preserve"> </w:t>
                  </w:r>
                  <w:r w:rsidRPr="00FB71D8">
                    <w:rPr>
                      <w:rFonts w:ascii="Times New Roman" w:eastAsia="Times New Roman" w:hAnsi="Times New Roman" w:cs="Times New Roman"/>
                      <w:color w:val="000000"/>
                    </w:rPr>
                    <w:t xml:space="preserve">дисциплины Химия разработана в соответствии с требованиями федерального государственного образовательного стандарта по специальности </w:t>
                  </w:r>
                  <w:r w:rsidR="006F7843">
                    <w:rPr>
                      <w:rStyle w:val="a7"/>
                      <w:rFonts w:ascii="Times New Roman" w:hAnsi="Times New Roman" w:cs="Times New Roman"/>
                      <w:color w:val="auto"/>
                      <w:u w:val="none"/>
                    </w:rPr>
                    <w:t>4</w:t>
                  </w:r>
                  <w:r w:rsidR="00A94AFF">
                    <w:rPr>
                      <w:rStyle w:val="a7"/>
                      <w:rFonts w:ascii="Times New Roman" w:hAnsi="Times New Roman" w:cs="Times New Roman"/>
                      <w:color w:val="auto"/>
                      <w:u w:val="none"/>
                    </w:rPr>
                    <w:t>3</w:t>
                  </w:r>
                  <w:r w:rsidR="006F7843">
                    <w:rPr>
                      <w:rStyle w:val="a7"/>
                      <w:rFonts w:ascii="Times New Roman" w:hAnsi="Times New Roman" w:cs="Times New Roman"/>
                      <w:color w:val="auto"/>
                      <w:u w:val="none"/>
                    </w:rPr>
                    <w:t>.02.1</w:t>
                  </w:r>
                  <w:r w:rsidR="00942121">
                    <w:rPr>
                      <w:rStyle w:val="a7"/>
                      <w:rFonts w:ascii="Times New Roman" w:hAnsi="Times New Roman" w:cs="Times New Roman"/>
                      <w:color w:val="auto"/>
                      <w:u w:val="none"/>
                    </w:rPr>
                    <w:t>5</w:t>
                  </w:r>
                  <w:r w:rsidR="006F7843">
                    <w:rPr>
                      <w:rStyle w:val="a7"/>
                      <w:rFonts w:ascii="Times New Roman" w:hAnsi="Times New Roman" w:cs="Times New Roman"/>
                      <w:color w:val="auto"/>
                      <w:u w:val="none"/>
                    </w:rPr>
                    <w:t xml:space="preserve"> </w:t>
                  </w:r>
                  <w:r w:rsidR="00942121">
                    <w:rPr>
                      <w:rStyle w:val="a7"/>
                      <w:rFonts w:ascii="Times New Roman" w:hAnsi="Times New Roman" w:cs="Times New Roman"/>
                      <w:color w:val="auto"/>
                      <w:u w:val="none"/>
                    </w:rPr>
                    <w:t>Поварское и кондитерское дело</w:t>
                  </w:r>
                  <w:r w:rsidR="00211426" w:rsidRPr="0058755A">
                    <w:rPr>
                      <w:rFonts w:ascii="Times New Roman" w:eastAsia="Times New Roman" w:hAnsi="Times New Roman" w:cs="Times New Roman"/>
                      <w:lang w:eastAsia="ru-RU"/>
                    </w:rPr>
                    <w:t>,</w:t>
                  </w:r>
                  <w:r w:rsidR="005E6913">
                    <w:rPr>
                      <w:rFonts w:ascii="Times New Roman" w:eastAsia="Times New Roman" w:hAnsi="Times New Roman" w:cs="Times New Roman"/>
                      <w:lang w:eastAsia="ru-RU"/>
                    </w:rPr>
                    <w:t xml:space="preserve"> </w:t>
                  </w:r>
                  <w:r w:rsidRPr="00FB71D8">
                    <w:rPr>
                      <w:rFonts w:ascii="Times New Roman" w:eastAsia="Times New Roman" w:hAnsi="Times New Roman" w:cs="Times New Roman"/>
                      <w:color w:val="000000"/>
                    </w:rPr>
                    <w:t xml:space="preserve">утвержденного приказом </w:t>
                  </w:r>
                  <w:r w:rsidR="002B3372">
                    <w:rPr>
                      <w:rFonts w:ascii="Times New Roman" w:eastAsia="Times New Roman" w:hAnsi="Times New Roman" w:cs="Times New Roman"/>
                      <w:color w:val="000000"/>
                    </w:rPr>
                    <w:t>Мин</w:t>
                  </w:r>
                  <w:r w:rsidR="00F509FB">
                    <w:rPr>
                      <w:rFonts w:ascii="Times New Roman" w:eastAsia="Times New Roman" w:hAnsi="Times New Roman" w:cs="Times New Roman"/>
                      <w:color w:val="000000"/>
                    </w:rPr>
                    <w:t>обрнауки</w:t>
                  </w:r>
                  <w:r w:rsidRPr="00FB71D8">
                    <w:rPr>
                      <w:rFonts w:ascii="Times New Roman" w:eastAsia="Times New Roman" w:hAnsi="Times New Roman" w:cs="Times New Roman"/>
                      <w:color w:val="000000"/>
                    </w:rPr>
                    <w:t xml:space="preserve"> Российской Федерации от </w:t>
                  </w:r>
                  <w:r w:rsidR="001C20CF">
                    <w:rPr>
                      <w:rFonts w:ascii="Times New Roman" w:eastAsia="Times New Roman" w:hAnsi="Times New Roman" w:cs="Times New Roman"/>
                      <w:color w:val="000000"/>
                    </w:rPr>
                    <w:t>09.12.2016 г. №1565.</w:t>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rsidTr="00356740">
        <w:trPr>
          <w:gridAfter w:val="3"/>
          <w:wAfter w:w="283" w:type="dxa"/>
          <w:trHeight w:val="283"/>
        </w:trPr>
        <w:tc>
          <w:tcPr>
            <w:tcW w:w="198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rsidTr="00356740">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FB71D8" w:rsidRPr="00FB71D8" w:rsidTr="00FB71D8">
              <w:trPr>
                <w:trHeight w:val="345"/>
              </w:trPr>
              <w:tc>
                <w:tcPr>
                  <w:tcW w:w="2552" w:type="dxa"/>
                  <w:tcMar>
                    <w:top w:w="40" w:type="dxa"/>
                    <w:left w:w="40" w:type="dxa"/>
                    <w:bottom w:w="40" w:type="dxa"/>
                    <w:right w:w="40" w:type="dxa"/>
                  </w:tcMar>
                  <w:hideMark/>
                </w:tcPr>
                <w:p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Минина А.В.</w:t>
            </w:r>
            <w:r w:rsidR="00FB71D8" w:rsidRPr="00356740">
              <w:rPr>
                <w:rFonts w:ascii="Times New Roman" w:eastAsia="Times New Roman" w:hAnsi="Times New Roman" w:cs="Times New Roman"/>
                <w:color w:val="000000"/>
                <w:sz w:val="28"/>
                <w:szCs w:val="28"/>
              </w:rPr>
              <w:t xml:space="preserve"> канд. хим. наук, доцент </w:t>
            </w:r>
            <w:r w:rsidR="00FB71D8" w:rsidRPr="00356740">
              <w:rPr>
                <w:rFonts w:ascii="Times New Roman" w:eastAsia="Times New Roman" w:hAnsi="Times New Roman" w:cs="Times New Roman"/>
                <w:sz w:val="28"/>
                <w:szCs w:val="28"/>
              </w:rPr>
              <w:t xml:space="preserve">кафедры </w:t>
            </w:r>
            <w:r w:rsidR="001C20CF" w:rsidRPr="001C20CF">
              <w:rPr>
                <w:rFonts w:ascii="Times New Roman" w:eastAsia="Times New Roman" w:hAnsi="Times New Roman" w:cs="Times New Roman"/>
                <w:sz w:val="28"/>
                <w:szCs w:val="28"/>
              </w:rPr>
              <w:t xml:space="preserve">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FB71D8" w:rsidRPr="00FB71D8" w:rsidTr="00FB71D8">
              <w:trPr>
                <w:trHeight w:val="345"/>
              </w:trPr>
              <w:tc>
                <w:tcPr>
                  <w:tcW w:w="9214" w:type="dxa"/>
                  <w:tcMar>
                    <w:top w:w="40" w:type="dxa"/>
                    <w:left w:w="40" w:type="dxa"/>
                    <w:bottom w:w="40" w:type="dxa"/>
                    <w:right w:w="40" w:type="dxa"/>
                  </w:tcMar>
                  <w:hideMark/>
                </w:tcPr>
                <w:p w:rsidR="00FB71D8" w:rsidRPr="00FB71D8" w:rsidRDefault="00FB71D8" w:rsidP="00FB71D8">
                  <w:pPr>
                    <w:widowControl/>
                    <w:autoSpaceDE/>
                    <w:autoSpaceDN/>
                    <w:jc w:val="both"/>
                    <w:rPr>
                      <w:rFonts w:ascii="Times New Roman" w:eastAsia="Times New Roman" w:hAnsi="Times New Roman" w:cs="Times New Roman"/>
                      <w:sz w:val="28"/>
                      <w:szCs w:val="28"/>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rsidTr="00356740">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FB71D8" w:rsidRPr="00FB71D8" w:rsidTr="00FB71D8">
              <w:trPr>
                <w:trHeight w:val="345"/>
              </w:trPr>
              <w:tc>
                <w:tcPr>
                  <w:tcW w:w="2125" w:type="dxa"/>
                  <w:tcMar>
                    <w:top w:w="40" w:type="dxa"/>
                    <w:left w:w="40" w:type="dxa"/>
                    <w:bottom w:w="40" w:type="dxa"/>
                    <w:right w:w="40" w:type="dxa"/>
                  </w:tcMar>
                  <w:hideMark/>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rsidTr="00FB71D8">
              <w:trPr>
                <w:trHeight w:val="345"/>
              </w:trPr>
              <w:tc>
                <w:tcPr>
                  <w:tcW w:w="9637" w:type="dxa"/>
                  <w:tcMar>
                    <w:top w:w="40" w:type="dxa"/>
                    <w:left w:w="40" w:type="dxa"/>
                    <w:bottom w:w="40" w:type="dxa"/>
                    <w:right w:w="40" w:type="dxa"/>
                  </w:tcMar>
                  <w:hideMark/>
                </w:tcPr>
                <w:p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Листко</w:t>
                  </w:r>
                  <w:r w:rsidR="00356740" w:rsidRPr="00356740">
                    <w:rPr>
                      <w:rFonts w:ascii="Times New Roman" w:eastAsia="Times New Roman" w:hAnsi="Times New Roman" w:cs="Times New Roman"/>
                      <w:color w:val="000000"/>
                      <w:sz w:val="28"/>
                      <w:szCs w:val="28"/>
                    </w:rPr>
                    <w:t>в</w:t>
                  </w:r>
                  <w:r w:rsidRPr="00356740">
                    <w:rPr>
                      <w:rFonts w:ascii="Times New Roman" w:eastAsia="Times New Roman" w:hAnsi="Times New Roman" w:cs="Times New Roman"/>
                      <w:color w:val="000000"/>
                      <w:sz w:val="28"/>
                      <w:szCs w:val="28"/>
                    </w:rPr>
                    <w:t xml:space="preserve"> В.Ю.</w:t>
                  </w:r>
                  <w:r w:rsidR="00FB71D8" w:rsidRPr="00356740">
                    <w:rPr>
                      <w:rFonts w:ascii="Times New Roman" w:eastAsia="Times New Roman" w:hAnsi="Times New Roman" w:cs="Times New Roman"/>
                      <w:color w:val="000000"/>
                      <w:sz w:val="28"/>
                      <w:szCs w:val="28"/>
                    </w:rPr>
                    <w:t xml:space="preserve">, канд. </w:t>
                  </w:r>
                  <w:r w:rsidRPr="00356740">
                    <w:rPr>
                      <w:rFonts w:ascii="Times New Roman" w:eastAsia="Times New Roman" w:hAnsi="Times New Roman" w:cs="Times New Roman"/>
                      <w:color w:val="000000"/>
                      <w:sz w:val="28"/>
                      <w:szCs w:val="28"/>
                    </w:rPr>
                    <w:t>с</w:t>
                  </w:r>
                  <w:r w:rsidR="00356740" w:rsidRPr="00356740">
                    <w:rPr>
                      <w:rFonts w:ascii="Times New Roman" w:eastAsia="Times New Roman" w:hAnsi="Times New Roman" w:cs="Times New Roman"/>
                      <w:color w:val="000000"/>
                      <w:sz w:val="28"/>
                      <w:szCs w:val="28"/>
                    </w:rPr>
                    <w:t>./х.</w:t>
                  </w:r>
                  <w:r w:rsidRPr="00356740">
                    <w:rPr>
                      <w:rFonts w:ascii="Times New Roman" w:eastAsia="Times New Roman" w:hAnsi="Times New Roman" w:cs="Times New Roman"/>
                      <w:color w:val="000000"/>
                      <w:sz w:val="28"/>
                      <w:szCs w:val="28"/>
                    </w:rPr>
                    <w:t xml:space="preserve"> наук</w:t>
                  </w:r>
                  <w:r w:rsidR="00FB71D8" w:rsidRPr="00356740">
                    <w:rPr>
                      <w:rFonts w:ascii="Times New Roman" w:eastAsia="Times New Roman" w:hAnsi="Times New Roman" w:cs="Times New Roman"/>
                      <w:color w:val="000000"/>
                      <w:sz w:val="28"/>
                      <w:szCs w:val="28"/>
                    </w:rPr>
                    <w:t>, доцент</w:t>
                  </w:r>
                  <w:r w:rsidR="00356740" w:rsidRPr="00356740">
                    <w:rPr>
                      <w:rFonts w:ascii="Times New Roman" w:eastAsia="Times New Roman" w:hAnsi="Times New Roman" w:cs="Times New Roman"/>
                      <w:color w:val="000000"/>
                      <w:sz w:val="28"/>
                      <w:szCs w:val="28"/>
                    </w:rPr>
                    <w:t>, зав.</w:t>
                  </w:r>
                  <w:r w:rsidR="00FB71D8" w:rsidRPr="00356740">
                    <w:rPr>
                      <w:rFonts w:ascii="Times New Roman" w:eastAsia="Times New Roman" w:hAnsi="Times New Roman" w:cs="Times New Roman"/>
                      <w:color w:val="000000"/>
                      <w:sz w:val="28"/>
                      <w:szCs w:val="28"/>
                    </w:rPr>
                    <w:t xml:space="preserve"> </w:t>
                  </w:r>
                  <w:r w:rsidR="00FB71D8" w:rsidRPr="00356740">
                    <w:rPr>
                      <w:rFonts w:ascii="Times New Roman" w:eastAsia="Times New Roman" w:hAnsi="Times New Roman" w:cs="Times New Roman"/>
                      <w:sz w:val="28"/>
                      <w:szCs w:val="28"/>
                    </w:rPr>
                    <w:t xml:space="preserve">кафедры </w:t>
                  </w:r>
                  <w:r w:rsidR="001C20CF" w:rsidRPr="001C20CF">
                    <w:rPr>
                      <w:rFonts w:ascii="Times New Roman" w:eastAsia="Times New Roman" w:hAnsi="Times New Roman" w:cs="Times New Roman"/>
                      <w:sz w:val="28"/>
                      <w:szCs w:val="28"/>
                    </w:rPr>
                    <w:t xml:space="preserve">естественных наук и безопасности жизнедеятельности   </w:t>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rsidTr="00FB71D8">
              <w:trPr>
                <w:trHeight w:val="345"/>
              </w:trPr>
              <w:tc>
                <w:tcPr>
                  <w:tcW w:w="9637" w:type="dxa"/>
                  <w:tcMar>
                    <w:top w:w="40" w:type="dxa"/>
                    <w:left w:w="40" w:type="dxa"/>
                    <w:bottom w:w="40" w:type="dxa"/>
                    <w:right w:w="40" w:type="dxa"/>
                  </w:tcMar>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rsidTr="00356740">
        <w:trPr>
          <w:gridAfter w:val="3"/>
          <w:wAfter w:w="283" w:type="dxa"/>
          <w:trHeight w:val="103"/>
        </w:trPr>
        <w:tc>
          <w:tcPr>
            <w:tcW w:w="1984" w:type="dxa"/>
            <w:gridSpan w:val="2"/>
          </w:tcPr>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rsidR="00FB71D8" w:rsidRDefault="00FB71D8" w:rsidP="00FB71D8">
            <w:pPr>
              <w:widowControl/>
              <w:autoSpaceDE/>
              <w:autoSpaceDN/>
              <w:spacing w:line="276" w:lineRule="auto"/>
              <w:rPr>
                <w:rFonts w:ascii="Times New Roman" w:eastAsia="Times New Roman" w:hAnsi="Times New Roman" w:cs="Times New Roman"/>
                <w:sz w:val="28"/>
                <w:szCs w:val="28"/>
              </w:rPr>
            </w:pPr>
          </w:p>
          <w:p w:rsidR="00592EFB" w:rsidRDefault="00592EFB" w:rsidP="00FB71D8">
            <w:pPr>
              <w:widowControl/>
              <w:autoSpaceDE/>
              <w:autoSpaceDN/>
              <w:spacing w:line="276" w:lineRule="auto"/>
              <w:rPr>
                <w:rFonts w:ascii="Times New Roman" w:eastAsia="Times New Roman" w:hAnsi="Times New Roman" w:cs="Times New Roman"/>
                <w:sz w:val="28"/>
                <w:szCs w:val="28"/>
              </w:rPr>
            </w:pPr>
          </w:p>
          <w:p w:rsidR="00592EFB" w:rsidRDefault="00592EFB" w:rsidP="00FB71D8">
            <w:pPr>
              <w:widowControl/>
              <w:autoSpaceDE/>
              <w:autoSpaceDN/>
              <w:spacing w:line="276" w:lineRule="auto"/>
              <w:rPr>
                <w:rFonts w:ascii="Times New Roman" w:eastAsia="Times New Roman" w:hAnsi="Times New Roman" w:cs="Times New Roman"/>
                <w:sz w:val="28"/>
                <w:szCs w:val="28"/>
              </w:rPr>
            </w:pPr>
          </w:p>
          <w:p w:rsidR="00592EFB" w:rsidRDefault="00592EFB" w:rsidP="00FB71D8">
            <w:pPr>
              <w:widowControl/>
              <w:autoSpaceDE/>
              <w:autoSpaceDN/>
              <w:spacing w:line="276" w:lineRule="auto"/>
              <w:rPr>
                <w:rFonts w:ascii="Times New Roman" w:eastAsia="Times New Roman" w:hAnsi="Times New Roman" w:cs="Times New Roman"/>
                <w:sz w:val="28"/>
                <w:szCs w:val="28"/>
              </w:rPr>
            </w:pPr>
          </w:p>
          <w:p w:rsidR="00592EFB" w:rsidRPr="00FB71D8" w:rsidRDefault="00592EFB" w:rsidP="00FB71D8">
            <w:pPr>
              <w:widowControl/>
              <w:autoSpaceDE/>
              <w:autoSpaceDN/>
              <w:spacing w:line="276" w:lineRule="auto"/>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FB71D8" w:rsidRDefault="00FB71D8" w:rsidP="00FB71D8">
            <w:pPr>
              <w:widowControl/>
              <w:autoSpaceDE/>
              <w:autoSpaceDN/>
              <w:spacing w:line="276" w:lineRule="auto"/>
              <w:rPr>
                <w:rFonts w:ascii="Times New Roman" w:eastAsia="Times New Roman" w:hAnsi="Times New Roman" w:cs="Times New Roman"/>
                <w:sz w:val="28"/>
                <w:szCs w:val="28"/>
              </w:rPr>
            </w:pPr>
          </w:p>
          <w:p w:rsidR="001C20CF" w:rsidRDefault="001C20CF" w:rsidP="00FB71D8">
            <w:pPr>
              <w:widowControl/>
              <w:autoSpaceDE/>
              <w:autoSpaceDN/>
              <w:spacing w:line="276" w:lineRule="auto"/>
              <w:rPr>
                <w:rFonts w:ascii="Times New Roman" w:eastAsia="Times New Roman" w:hAnsi="Times New Roman" w:cs="Times New Roman"/>
                <w:sz w:val="28"/>
                <w:szCs w:val="28"/>
              </w:rPr>
            </w:pPr>
          </w:p>
          <w:p w:rsidR="001C20CF" w:rsidRDefault="001C20CF" w:rsidP="00FB71D8">
            <w:pPr>
              <w:widowControl/>
              <w:autoSpaceDE/>
              <w:autoSpaceDN/>
              <w:spacing w:line="276" w:lineRule="auto"/>
              <w:rPr>
                <w:rFonts w:ascii="Times New Roman" w:eastAsia="Times New Roman" w:hAnsi="Times New Roman" w:cs="Times New Roman"/>
                <w:sz w:val="28"/>
                <w:szCs w:val="28"/>
              </w:rPr>
            </w:pPr>
          </w:p>
          <w:p w:rsidR="001C20CF" w:rsidRDefault="001C20CF" w:rsidP="00FB71D8">
            <w:pPr>
              <w:widowControl/>
              <w:autoSpaceDE/>
              <w:autoSpaceDN/>
              <w:spacing w:line="276" w:lineRule="auto"/>
              <w:rPr>
                <w:rFonts w:ascii="Times New Roman" w:eastAsia="Times New Roman" w:hAnsi="Times New Roman" w:cs="Times New Roman"/>
                <w:sz w:val="28"/>
                <w:szCs w:val="28"/>
              </w:rPr>
            </w:pPr>
          </w:p>
          <w:p w:rsidR="001C20CF" w:rsidRDefault="001C20CF" w:rsidP="00FB71D8">
            <w:pPr>
              <w:widowControl/>
              <w:autoSpaceDE/>
              <w:autoSpaceDN/>
              <w:spacing w:line="276" w:lineRule="auto"/>
              <w:rPr>
                <w:rFonts w:ascii="Times New Roman" w:eastAsia="Times New Roman" w:hAnsi="Times New Roman" w:cs="Times New Roman"/>
                <w:sz w:val="28"/>
                <w:szCs w:val="28"/>
              </w:rPr>
            </w:pPr>
          </w:p>
          <w:p w:rsidR="001C20CF" w:rsidRDefault="001C20CF" w:rsidP="00FB71D8">
            <w:pPr>
              <w:widowControl/>
              <w:autoSpaceDE/>
              <w:autoSpaceDN/>
              <w:spacing w:line="276" w:lineRule="auto"/>
              <w:rPr>
                <w:rFonts w:ascii="Times New Roman" w:eastAsia="Times New Roman" w:hAnsi="Times New Roman" w:cs="Times New Roman"/>
                <w:sz w:val="28"/>
                <w:szCs w:val="28"/>
              </w:rPr>
            </w:pPr>
          </w:p>
          <w:p w:rsidR="001C20CF" w:rsidRDefault="001C20CF" w:rsidP="00FB71D8">
            <w:pPr>
              <w:widowControl/>
              <w:autoSpaceDE/>
              <w:autoSpaceDN/>
              <w:spacing w:line="276" w:lineRule="auto"/>
              <w:rPr>
                <w:rFonts w:ascii="Times New Roman" w:eastAsia="Times New Roman" w:hAnsi="Times New Roman" w:cs="Times New Roman"/>
                <w:sz w:val="28"/>
                <w:szCs w:val="28"/>
              </w:rPr>
            </w:pPr>
          </w:p>
          <w:p w:rsidR="001C20CF" w:rsidRDefault="001C20CF" w:rsidP="00FB71D8">
            <w:pPr>
              <w:widowControl/>
              <w:autoSpaceDE/>
              <w:autoSpaceDN/>
              <w:spacing w:line="276" w:lineRule="auto"/>
              <w:rPr>
                <w:rFonts w:ascii="Times New Roman" w:eastAsia="Times New Roman" w:hAnsi="Times New Roman" w:cs="Times New Roman"/>
                <w:sz w:val="28"/>
                <w:szCs w:val="28"/>
              </w:rPr>
            </w:pPr>
          </w:p>
          <w:p w:rsidR="001C20CF" w:rsidRPr="00FB71D8" w:rsidRDefault="001C20CF" w:rsidP="00FB71D8">
            <w:pPr>
              <w:widowControl/>
              <w:autoSpaceDE/>
              <w:autoSpaceDN/>
              <w:spacing w:line="276" w:lineRule="auto"/>
              <w:rPr>
                <w:rFonts w:ascii="Times New Roman" w:eastAsia="Times New Roman" w:hAnsi="Times New Roman" w:cs="Times New Roman"/>
                <w:sz w:val="28"/>
                <w:szCs w:val="28"/>
              </w:rPr>
            </w:pPr>
          </w:p>
        </w:tc>
        <w:tc>
          <w:tcPr>
            <w:tcW w:w="56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rsidTr="00356740">
        <w:trPr>
          <w:gridAfter w:val="2"/>
          <w:wAfter w:w="260" w:type="dxa"/>
          <w:trHeight w:val="425"/>
        </w:trPr>
        <w:tc>
          <w:tcPr>
            <w:tcW w:w="10065" w:type="dxa"/>
            <w:gridSpan w:val="24"/>
            <w:hideMark/>
          </w:tcPr>
          <w:p w:rsidR="00FB71D8" w:rsidRPr="00FB71D8" w:rsidRDefault="00FB71D8" w:rsidP="001C235C">
            <w:pPr>
              <w:widowControl/>
              <w:autoSpaceDE/>
              <w:autoSpaceDN/>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программа дисциплины</w:t>
            </w:r>
            <w:r w:rsidR="001C20CF">
              <w:rPr>
                <w:rFonts w:ascii="Times New Roman" w:eastAsia="Times New Roman" w:hAnsi="Times New Roman" w:cs="Times New Roman"/>
                <w:sz w:val="28"/>
                <w:szCs w:val="28"/>
              </w:rPr>
              <w:t xml:space="preserve"> 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рассмотрена и одобрена на заседании кафедры </w:t>
            </w:r>
            <w:r w:rsidR="001C20CF" w:rsidRPr="001C20CF">
              <w:rPr>
                <w:rFonts w:ascii="Times New Roman" w:eastAsia="Times New Roman" w:hAnsi="Times New Roman" w:cs="Times New Roman"/>
                <w:sz w:val="28"/>
                <w:szCs w:val="28"/>
              </w:rPr>
              <w:t>естественных наук и безопасности жизнедеятельности</w:t>
            </w:r>
            <w:r w:rsidR="001C20CF">
              <w:rPr>
                <w:rFonts w:ascii="Times New Roman" w:eastAsia="Times New Roman" w:hAnsi="Times New Roman" w:cs="Times New Roman"/>
                <w:sz w:val="28"/>
                <w:szCs w:val="28"/>
              </w:rPr>
              <w:t xml:space="preserve">, протокол </w:t>
            </w:r>
            <w:r w:rsidRPr="000F7604">
              <w:rPr>
                <w:rFonts w:ascii="Times New Roman" w:eastAsia="Times New Roman" w:hAnsi="Times New Roman" w:cs="Times New Roman"/>
                <w:sz w:val="28"/>
                <w:szCs w:val="28"/>
              </w:rPr>
              <w:t xml:space="preserve">от </w:t>
            </w:r>
            <w:r w:rsidR="00FD7169" w:rsidRPr="00FD7169">
              <w:rPr>
                <w:rFonts w:ascii="Times New Roman" w:eastAsia="Times New Roman" w:hAnsi="Times New Roman" w:cs="Times New Roman"/>
                <w:sz w:val="28"/>
                <w:szCs w:val="28"/>
              </w:rPr>
              <w:t>2</w:t>
            </w:r>
            <w:r w:rsidR="00214ADE">
              <w:rPr>
                <w:rFonts w:ascii="Times New Roman" w:eastAsia="Times New Roman" w:hAnsi="Times New Roman" w:cs="Times New Roman"/>
                <w:sz w:val="28"/>
                <w:szCs w:val="28"/>
              </w:rPr>
              <w:t>7</w:t>
            </w:r>
            <w:r w:rsidR="00FD7169" w:rsidRPr="00FD7169">
              <w:rPr>
                <w:rFonts w:ascii="Times New Roman" w:eastAsia="Times New Roman" w:hAnsi="Times New Roman" w:cs="Times New Roman"/>
                <w:sz w:val="28"/>
                <w:szCs w:val="28"/>
              </w:rPr>
              <w:t xml:space="preserve"> мая 202</w:t>
            </w:r>
            <w:r w:rsidR="00214ADE">
              <w:rPr>
                <w:rFonts w:ascii="Times New Roman" w:eastAsia="Times New Roman" w:hAnsi="Times New Roman" w:cs="Times New Roman"/>
                <w:sz w:val="28"/>
                <w:szCs w:val="28"/>
              </w:rPr>
              <w:t>6</w:t>
            </w:r>
            <w:r w:rsidR="00FD7169" w:rsidRPr="00FD7169">
              <w:rPr>
                <w:rFonts w:ascii="Times New Roman" w:eastAsia="Times New Roman" w:hAnsi="Times New Roman" w:cs="Times New Roman"/>
                <w:sz w:val="28"/>
                <w:szCs w:val="28"/>
              </w:rPr>
              <w:t xml:space="preserve"> г. № 10.</w:t>
            </w:r>
          </w:p>
        </w:tc>
      </w:tr>
      <w:tr w:rsidR="00FB71D8" w:rsidRPr="00FB71D8" w:rsidTr="00356740">
        <w:trPr>
          <w:gridAfter w:val="2"/>
          <w:wAfter w:w="260" w:type="dxa"/>
          <w:trHeight w:val="425"/>
        </w:trPr>
        <w:tc>
          <w:tcPr>
            <w:tcW w:w="10065" w:type="dxa"/>
            <w:gridSpan w:val="24"/>
            <w:hideMark/>
          </w:tcPr>
          <w:p w:rsidR="00FB71D8" w:rsidRDefault="00FB71D8" w:rsidP="00FB71D8">
            <w:pPr>
              <w:widowControl/>
              <w:autoSpaceDE/>
              <w:autoSpaceDN/>
              <w:rPr>
                <w:rFonts w:ascii="Times New Roman" w:eastAsia="Times New Roman" w:hAnsi="Times New Roman" w:cs="Times New Roman"/>
                <w:sz w:val="28"/>
                <w:szCs w:val="28"/>
              </w:rPr>
            </w:pPr>
          </w:p>
          <w:p w:rsidR="001C20CF" w:rsidRDefault="001C20CF" w:rsidP="00FB71D8">
            <w:pPr>
              <w:widowControl/>
              <w:autoSpaceDE/>
              <w:autoSpaceDN/>
              <w:rPr>
                <w:rFonts w:ascii="Times New Roman" w:eastAsia="Times New Roman" w:hAnsi="Times New Roman" w:cs="Times New Roman"/>
                <w:sz w:val="28"/>
                <w:szCs w:val="28"/>
              </w:rPr>
            </w:pPr>
          </w:p>
          <w:p w:rsidR="001C20CF" w:rsidRPr="00FB71D8" w:rsidRDefault="001C20CF" w:rsidP="00FB71D8">
            <w:pPr>
              <w:widowControl/>
              <w:autoSpaceDE/>
              <w:autoSpaceDN/>
              <w:rPr>
                <w:rFonts w:ascii="Times New Roman" w:eastAsia="Times New Roman" w:hAnsi="Times New Roman" w:cs="Times New Roman"/>
                <w:sz w:val="28"/>
                <w:szCs w:val="28"/>
              </w:rPr>
            </w:pPr>
          </w:p>
        </w:tc>
      </w:tr>
      <w:tr w:rsidR="00FB71D8" w:rsidRPr="00FB71D8" w:rsidTr="00356740">
        <w:trPr>
          <w:gridAfter w:val="2"/>
          <w:wAfter w:w="260" w:type="dxa"/>
          <w:trHeight w:val="425"/>
        </w:trPr>
        <w:tc>
          <w:tcPr>
            <w:tcW w:w="10065" w:type="dxa"/>
            <w:gridSpan w:val="24"/>
            <w:hideMark/>
          </w:tcPr>
          <w:p w:rsidR="00356740" w:rsidRPr="00FB71D8" w:rsidRDefault="00356740" w:rsidP="00FB71D8">
            <w:pPr>
              <w:widowControl/>
              <w:autoSpaceDE/>
              <w:autoSpaceDN/>
              <w:rPr>
                <w:rFonts w:ascii="Times New Roman" w:eastAsia="Times New Roman" w:hAnsi="Times New Roman" w:cs="Times New Roman"/>
                <w:sz w:val="28"/>
                <w:szCs w:val="28"/>
              </w:rPr>
            </w:pPr>
          </w:p>
          <w:p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Заведующий кафедры</w:t>
            </w:r>
          </w:p>
          <w:p w:rsidR="00FB71D8" w:rsidRPr="00FB71D8" w:rsidRDefault="001C20CF" w:rsidP="00FB71D8">
            <w:pPr>
              <w:widowControl/>
              <w:autoSpaceDE/>
              <w:autoSpaceDN/>
              <w:rPr>
                <w:rFonts w:ascii="Times New Roman" w:eastAsia="Times New Roman" w:hAnsi="Times New Roman" w:cs="Times New Roman"/>
                <w:sz w:val="28"/>
                <w:szCs w:val="28"/>
              </w:rPr>
            </w:pPr>
            <w:r w:rsidRPr="001C20CF">
              <w:rPr>
                <w:rFonts w:ascii="Times New Roman" w:eastAsia="Times New Roman" w:hAnsi="Times New Roman" w:cs="Times New Roman"/>
                <w:sz w:val="28"/>
                <w:szCs w:val="28"/>
              </w:rPr>
              <w:t xml:space="preserve">естественных наук и безопасности жизнедеятельности   </w:t>
            </w:r>
            <w:r w:rsidRPr="001C20CF">
              <w:rPr>
                <w:rFonts w:ascii="Times New Roman" w:eastAsia="Times New Roman" w:hAnsi="Times New Roman" w:cs="Times New Roman"/>
                <w:noProof/>
                <w:sz w:val="20"/>
                <w:szCs w:val="20"/>
                <w:lang w:eastAsia="ru-RU"/>
              </w:rPr>
              <w:drawing>
                <wp:inline distT="0" distB="0" distL="0" distR="0" wp14:anchorId="6578202E" wp14:editId="4C777E9E">
                  <wp:extent cx="832485" cy="30035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00FB71D8" w:rsidRPr="00FB71D8">
              <w:rPr>
                <w:rFonts w:ascii="Times New Roman" w:eastAsia="Times New Roman" w:hAnsi="Times New Roman" w:cs="Times New Roman"/>
                <w:sz w:val="28"/>
                <w:szCs w:val="28"/>
              </w:rPr>
              <w:t>В.Ю. Листков</w:t>
            </w:r>
          </w:p>
          <w:p w:rsidR="00FB71D8" w:rsidRPr="00FB71D8" w:rsidRDefault="00FB71D8" w:rsidP="00FB71D8">
            <w:pPr>
              <w:widowControl/>
              <w:autoSpaceDE/>
              <w:autoSpaceDN/>
              <w:rPr>
                <w:rFonts w:ascii="Times New Roman" w:eastAsia="Times New Roman" w:hAnsi="Times New Roman" w:cs="Times New Roman"/>
                <w:sz w:val="28"/>
                <w:szCs w:val="28"/>
              </w:rPr>
            </w:pPr>
          </w:p>
          <w:p w:rsidR="00FB71D8" w:rsidRPr="00FB71D8" w:rsidRDefault="00FB71D8" w:rsidP="00FB71D8">
            <w:pPr>
              <w:widowControl/>
              <w:autoSpaceDE/>
              <w:autoSpaceDN/>
              <w:rPr>
                <w:rFonts w:ascii="Times New Roman" w:eastAsia="Times New Roman" w:hAnsi="Times New Roman" w:cs="Times New Roman"/>
                <w:sz w:val="28"/>
                <w:szCs w:val="28"/>
              </w:rPr>
            </w:pPr>
          </w:p>
          <w:p w:rsidR="00FB71D8" w:rsidRPr="00FB71D8" w:rsidRDefault="00FB71D8" w:rsidP="00FB71D8">
            <w:pPr>
              <w:widowControl/>
              <w:autoSpaceDE/>
              <w:autoSpaceDN/>
              <w:rPr>
                <w:rFonts w:ascii="Times New Roman" w:eastAsia="Times New Roman" w:hAnsi="Times New Roman" w:cs="Times New Roman"/>
                <w:sz w:val="28"/>
                <w:szCs w:val="28"/>
              </w:rPr>
            </w:pPr>
          </w:p>
          <w:p w:rsidR="00FB71D8" w:rsidRDefault="00FB71D8" w:rsidP="00FB71D8">
            <w:pPr>
              <w:widowControl/>
              <w:autoSpaceDE/>
              <w:autoSpaceDN/>
              <w:rPr>
                <w:rFonts w:ascii="Times New Roman" w:eastAsia="Times New Roman" w:hAnsi="Times New Roman" w:cs="Times New Roman"/>
                <w:sz w:val="28"/>
                <w:szCs w:val="28"/>
              </w:rPr>
            </w:pPr>
          </w:p>
          <w:p w:rsidR="00356740" w:rsidRDefault="00356740" w:rsidP="00FB71D8">
            <w:pPr>
              <w:widowControl/>
              <w:autoSpaceDE/>
              <w:autoSpaceDN/>
              <w:rPr>
                <w:rFonts w:ascii="Times New Roman" w:eastAsia="Times New Roman" w:hAnsi="Times New Roman" w:cs="Times New Roman"/>
                <w:sz w:val="28"/>
                <w:szCs w:val="28"/>
              </w:rPr>
            </w:pPr>
          </w:p>
          <w:p w:rsidR="00356740" w:rsidRPr="00FB71D8" w:rsidRDefault="00356740" w:rsidP="00FB71D8">
            <w:pPr>
              <w:widowControl/>
              <w:autoSpaceDE/>
              <w:autoSpaceDN/>
              <w:rPr>
                <w:rFonts w:ascii="Times New Roman" w:eastAsia="Times New Roman" w:hAnsi="Times New Roman" w:cs="Times New Roman"/>
                <w:sz w:val="28"/>
                <w:szCs w:val="28"/>
              </w:rPr>
            </w:pPr>
          </w:p>
        </w:tc>
      </w:tr>
    </w:tbl>
    <w:p w:rsidR="00BD0EB0" w:rsidRDefault="00BD0EB0">
      <w:pPr>
        <w:pStyle w:val="a3"/>
        <w:ind w:left="575"/>
        <w:rPr>
          <w:rFonts w:ascii="Times New Roman"/>
          <w:sz w:val="20"/>
        </w:rPr>
      </w:pPr>
    </w:p>
    <w:p w:rsidR="00FB71D8" w:rsidRDefault="00FB71D8">
      <w:pPr>
        <w:pStyle w:val="a3"/>
        <w:ind w:left="575"/>
        <w:rPr>
          <w:rFonts w:ascii="Times New Roman"/>
          <w:sz w:val="20"/>
        </w:rPr>
      </w:pPr>
    </w:p>
    <w:p w:rsidR="005E3DF7" w:rsidRDefault="00BD0EB0">
      <w:pPr>
        <w:pStyle w:val="a3"/>
        <w:ind w:left="575"/>
        <w:rPr>
          <w:rFonts w:ascii="Times New Roman"/>
          <w:sz w:val="20"/>
        </w:rPr>
      </w:pPr>
      <w:r>
        <w:rPr>
          <w:rFonts w:ascii="Times New Roman"/>
          <w:sz w:val="20"/>
        </w:rPr>
        <w:t xml:space="preserve"> .</w:t>
      </w:r>
    </w:p>
    <w:p w:rsidR="00163B17" w:rsidRDefault="00163B17" w:rsidP="005A2D06">
      <w:pPr>
        <w:jc w:val="center"/>
        <w:rPr>
          <w:rFonts w:ascii="Times New Roman" w:hAnsi="Times New Roman" w:cs="Times New Roman"/>
          <w:sz w:val="28"/>
          <w:szCs w:val="28"/>
        </w:rPr>
      </w:pPr>
    </w:p>
    <w:p w:rsidR="005E3DF7" w:rsidRDefault="009F1C6B" w:rsidP="005A2D06">
      <w:pPr>
        <w:jc w:val="center"/>
        <w:rPr>
          <w:rFonts w:ascii="Times New Roman" w:hAnsi="Times New Roman" w:cs="Times New Roman"/>
          <w:sz w:val="28"/>
          <w:szCs w:val="28"/>
        </w:rPr>
      </w:pPr>
      <w:r w:rsidRPr="00560D07">
        <w:rPr>
          <w:rFonts w:ascii="Times New Roman" w:hAnsi="Times New Roman" w:cs="Times New Roman"/>
          <w:sz w:val="28"/>
          <w:szCs w:val="28"/>
        </w:rPr>
        <w:t>СОДЕРЖАНИЕ</w:t>
      </w:r>
    </w:p>
    <w:p w:rsidR="000F7604" w:rsidRPr="00560D07" w:rsidRDefault="000F7604"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rsidR="005E3DF7" w:rsidRPr="00560D07" w:rsidRDefault="000F7604" w:rsidP="00560D07">
          <w:pPr>
            <w:rPr>
              <w:rFonts w:ascii="Times New Roman" w:hAnsi="Times New Roman" w:cs="Times New Roman"/>
              <w:sz w:val="28"/>
              <w:szCs w:val="28"/>
            </w:rPr>
          </w:pPr>
          <w:r>
            <w:rPr>
              <w:rFonts w:ascii="Times New Roman" w:hAnsi="Times New Roman" w:cs="Times New Roman"/>
              <w:sz w:val="28"/>
              <w:szCs w:val="28"/>
            </w:rPr>
            <w:t xml:space="preserve">1. </w:t>
          </w:r>
          <w:hyperlink w:anchor="_bookmark0" w:history="1">
            <w:r w:rsidR="00592EFB">
              <w:rPr>
                <w:rStyle w:val="a7"/>
                <w:rFonts w:ascii="Times New Roman" w:hAnsi="Times New Roman" w:cs="Times New Roman"/>
                <w:color w:val="auto"/>
                <w:sz w:val="28"/>
                <w:szCs w:val="28"/>
                <w:u w:val="none"/>
              </w:rPr>
              <w:t>Общая характеристика</w:t>
            </w:r>
            <w:r w:rsidR="009F1C6B" w:rsidRPr="00560D07">
              <w:rPr>
                <w:rStyle w:val="a7"/>
                <w:rFonts w:ascii="Times New Roman" w:hAnsi="Times New Roman" w:cs="Times New Roman"/>
                <w:color w:val="auto"/>
                <w:sz w:val="28"/>
                <w:szCs w:val="28"/>
                <w:u w:val="none"/>
              </w:rPr>
              <w:t xml:space="preserve"> рабочей программы </w:t>
            </w:r>
          </w:hyperlink>
          <w:r w:rsidR="00592EFB">
            <w:rPr>
              <w:rFonts w:ascii="Times New Roman" w:hAnsi="Times New Roman" w:cs="Times New Roman"/>
              <w:sz w:val="28"/>
              <w:szCs w:val="28"/>
            </w:rPr>
            <w:t xml:space="preserve"> </w:t>
          </w:r>
          <w:hyperlink w:anchor="_bookmark0" w:history="1">
            <w:r w:rsidR="001C20CF">
              <w:rPr>
                <w:rStyle w:val="a7"/>
                <w:rFonts w:ascii="Times New Roman" w:hAnsi="Times New Roman" w:cs="Times New Roman"/>
                <w:color w:val="auto"/>
                <w:sz w:val="28"/>
                <w:szCs w:val="28"/>
                <w:u w:val="none"/>
              </w:rPr>
              <w:t>дисциплины …………..</w:t>
            </w:r>
            <w:r w:rsidR="00840E69">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rsidR="005E3DF7" w:rsidRPr="00560D07" w:rsidRDefault="000F7604" w:rsidP="00560D07">
          <w:pPr>
            <w:rPr>
              <w:rFonts w:ascii="Times New Roman" w:hAnsi="Times New Roman" w:cs="Times New Roman"/>
              <w:sz w:val="28"/>
              <w:szCs w:val="28"/>
            </w:rPr>
          </w:pPr>
          <w:r>
            <w:t xml:space="preserve">2. </w:t>
          </w:r>
          <w:hyperlink w:anchor="_bookmark4" w:history="1">
            <w:r w:rsidR="009F1C6B" w:rsidRPr="00560D07">
              <w:rPr>
                <w:rStyle w:val="a7"/>
                <w:rFonts w:ascii="Times New Roman" w:hAnsi="Times New Roman" w:cs="Times New Roman"/>
                <w:color w:val="auto"/>
                <w:sz w:val="28"/>
                <w:szCs w:val="28"/>
                <w:u w:val="none"/>
              </w:rPr>
              <w:t xml:space="preserve">Структура и содержание </w:t>
            </w:r>
            <w:r w:rsidR="001C20CF">
              <w:rPr>
                <w:rStyle w:val="a7"/>
                <w:rFonts w:ascii="Times New Roman" w:hAnsi="Times New Roman" w:cs="Times New Roman"/>
                <w:color w:val="auto"/>
                <w:sz w:val="28"/>
                <w:szCs w:val="28"/>
                <w:u w:val="none"/>
              </w:rPr>
              <w:t xml:space="preserve">дисциплины </w:t>
            </w:r>
            <w:r w:rsidR="005A2D06">
              <w:rPr>
                <w:rStyle w:val="a7"/>
                <w:rFonts w:ascii="Times New Roman" w:hAnsi="Times New Roman" w:cs="Times New Roman"/>
                <w:color w:val="auto"/>
                <w:sz w:val="28"/>
                <w:szCs w:val="28"/>
                <w:u w:val="none"/>
              </w:rPr>
              <w:t>……</w:t>
            </w:r>
            <w:r w:rsidR="00840E69">
              <w:rPr>
                <w:rStyle w:val="a7"/>
                <w:rFonts w:ascii="Times New Roman" w:hAnsi="Times New Roman" w:cs="Times New Roman"/>
                <w:color w:val="auto"/>
                <w:sz w:val="28"/>
                <w:szCs w:val="28"/>
                <w:u w:val="none"/>
              </w:rPr>
              <w:t>…………………………</w:t>
            </w:r>
            <w:r w:rsidR="001C20CF">
              <w:rPr>
                <w:rStyle w:val="a7"/>
                <w:rFonts w:ascii="Times New Roman" w:hAnsi="Times New Roman" w:cs="Times New Roman"/>
                <w:color w:val="auto"/>
                <w:sz w:val="28"/>
                <w:szCs w:val="28"/>
                <w:u w:val="none"/>
              </w:rPr>
              <w:t>…</w:t>
            </w:r>
            <w:r w:rsidR="00840E69">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rsidR="005E3DF7" w:rsidRPr="00560D07" w:rsidRDefault="000F7604" w:rsidP="00560D07">
          <w:pPr>
            <w:rPr>
              <w:rFonts w:ascii="Times New Roman" w:hAnsi="Times New Roman" w:cs="Times New Roman"/>
              <w:sz w:val="28"/>
              <w:szCs w:val="28"/>
            </w:rPr>
          </w:pPr>
          <w:r>
            <w:t xml:space="preserve">3. </w:t>
          </w:r>
          <w:hyperlink w:anchor="_bookmark6" w:history="1">
            <w:r w:rsidR="009F1C6B" w:rsidRPr="00560D07">
              <w:rPr>
                <w:rStyle w:val="a7"/>
                <w:rFonts w:ascii="Times New Roman" w:hAnsi="Times New Roman" w:cs="Times New Roman"/>
                <w:color w:val="auto"/>
                <w:sz w:val="28"/>
                <w:szCs w:val="28"/>
                <w:u w:val="none"/>
              </w:rPr>
              <w:t xml:space="preserve">Условия реализации программы </w:t>
            </w:r>
            <w:r>
              <w:rPr>
                <w:rStyle w:val="a7"/>
                <w:rFonts w:ascii="Times New Roman" w:hAnsi="Times New Roman" w:cs="Times New Roman"/>
                <w:color w:val="auto"/>
                <w:sz w:val="28"/>
                <w:szCs w:val="28"/>
                <w:u w:val="none"/>
              </w:rPr>
              <w:t>д</w:t>
            </w:r>
            <w:r w:rsidR="005A2D06">
              <w:rPr>
                <w:rStyle w:val="a7"/>
                <w:rFonts w:ascii="Times New Roman" w:hAnsi="Times New Roman" w:cs="Times New Roman"/>
                <w:color w:val="auto"/>
                <w:sz w:val="28"/>
                <w:szCs w:val="28"/>
                <w:u w:val="none"/>
              </w:rPr>
              <w:t>исциплины…………</w:t>
            </w:r>
            <w:r>
              <w:rPr>
                <w:rStyle w:val="a7"/>
                <w:rFonts w:ascii="Times New Roman" w:hAnsi="Times New Roman" w:cs="Times New Roman"/>
                <w:color w:val="auto"/>
                <w:sz w:val="28"/>
                <w:szCs w:val="28"/>
                <w:u w:val="none"/>
              </w:rPr>
              <w:t>…………………</w:t>
            </w:r>
            <w:r w:rsidR="00840E69">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rsidR="005E3DF7" w:rsidRPr="00560D07" w:rsidRDefault="000F7604" w:rsidP="00560D07">
      <w:pPr>
        <w:rPr>
          <w:rFonts w:ascii="Times New Roman" w:hAnsi="Times New Roman" w:cs="Times New Roman"/>
          <w:sz w:val="28"/>
          <w:szCs w:val="28"/>
        </w:rPr>
      </w:pPr>
      <w:r>
        <w:t xml:space="preserve">4. </w:t>
      </w:r>
      <w:hyperlink w:anchor="_bookmark7" w:history="1">
        <w:r w:rsidR="009F1C6B" w:rsidRPr="00560D07">
          <w:rPr>
            <w:rStyle w:val="a7"/>
            <w:rFonts w:ascii="Times New Roman" w:hAnsi="Times New Roman" w:cs="Times New Roman"/>
            <w:color w:val="auto"/>
            <w:sz w:val="28"/>
            <w:szCs w:val="28"/>
            <w:u w:val="none"/>
          </w:rPr>
          <w:t>Контроль и оценка результатов освоения дисциплины</w:t>
        </w:r>
      </w:hyperlink>
      <w:hyperlink w:anchor="_bookmark7" w:history="1">
        <w:r w:rsidR="009F1C6B" w:rsidRPr="00560D07">
          <w:rPr>
            <w:rStyle w:val="a7"/>
            <w:rFonts w:ascii="Times New Roman" w:hAnsi="Times New Roman" w:cs="Times New Roman"/>
            <w:color w:val="auto"/>
            <w:sz w:val="28"/>
            <w:szCs w:val="28"/>
            <w:u w:val="none"/>
          </w:rPr>
          <w:t>........</w:t>
        </w:r>
        <w:r w:rsidR="00840E69">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36</w:t>
        </w:r>
      </w:hyperlink>
    </w:p>
    <w:p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rsidR="005E3DF7" w:rsidRPr="00053AC6" w:rsidRDefault="001C20CF" w:rsidP="001C20CF">
      <w:pPr>
        <w:pStyle w:val="1"/>
        <w:numPr>
          <w:ilvl w:val="0"/>
          <w:numId w:val="53"/>
        </w:numPr>
        <w:tabs>
          <w:tab w:val="left" w:pos="507"/>
        </w:tabs>
        <w:spacing w:before="38" w:line="268" w:lineRule="auto"/>
        <w:ind w:left="993" w:right="126" w:hanging="777"/>
        <w:jc w:val="center"/>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ОБЩАЯ ХАРАКТЕРИСТИКА РАБОЧЕЙ ПРОГРАММЫ ДИСЦИПЛИНЫ</w:t>
      </w:r>
    </w:p>
    <w:p w:rsidR="005E3DF7" w:rsidRPr="005A2D06" w:rsidRDefault="005E3DF7">
      <w:pPr>
        <w:pStyle w:val="a3"/>
        <w:spacing w:before="6"/>
        <w:rPr>
          <w:rStyle w:val="a7"/>
          <w:rFonts w:ascii="Times New Roman" w:hAnsi="Times New Roman" w:cs="Times New Roman"/>
          <w:color w:val="auto"/>
          <w:u w:val="none"/>
        </w:rPr>
      </w:pPr>
    </w:p>
    <w:p w:rsidR="005E3DF7" w:rsidRPr="00053AC6" w:rsidRDefault="00053AC6" w:rsidP="000F7604">
      <w:pPr>
        <w:pStyle w:val="a4"/>
        <w:tabs>
          <w:tab w:val="left" w:pos="716"/>
          <w:tab w:val="left" w:pos="1828"/>
          <w:tab w:val="left" w:pos="3683"/>
          <w:tab w:val="left" w:pos="4240"/>
          <w:tab w:val="left" w:pos="5795"/>
          <w:tab w:val="left" w:pos="7326"/>
        </w:tabs>
        <w:spacing w:before="1" w:line="266" w:lineRule="auto"/>
        <w:ind w:left="514" w:right="109" w:firstLine="0"/>
        <w:jc w:val="center"/>
        <w:rPr>
          <w:rStyle w:val="a7"/>
          <w:rFonts w:ascii="Times New Roman" w:hAnsi="Times New Roman" w:cs="Times New Roman"/>
          <w:color w:val="auto"/>
          <w:sz w:val="28"/>
          <w:szCs w:val="28"/>
          <w:u w:val="none"/>
        </w:rPr>
      </w:pPr>
      <w:r w:rsidRPr="000F7604">
        <w:rPr>
          <w:rStyle w:val="a7"/>
          <w:rFonts w:ascii="Times New Roman" w:hAnsi="Times New Roman" w:cs="Times New Roman"/>
          <w:b/>
          <w:color w:val="auto"/>
          <w:sz w:val="28"/>
          <w:szCs w:val="28"/>
          <w:u w:val="none"/>
        </w:rPr>
        <w:t xml:space="preserve">Место дисциплины в структуре </w:t>
      </w:r>
      <w:r w:rsidR="009F1C6B" w:rsidRPr="000F7604">
        <w:rPr>
          <w:rStyle w:val="a7"/>
          <w:rFonts w:ascii="Times New Roman" w:hAnsi="Times New Roman" w:cs="Times New Roman"/>
          <w:b/>
          <w:color w:val="auto"/>
          <w:sz w:val="28"/>
          <w:szCs w:val="28"/>
          <w:u w:val="none"/>
        </w:rPr>
        <w:t>о</w:t>
      </w:r>
      <w:r w:rsidRPr="000F7604">
        <w:rPr>
          <w:rStyle w:val="a7"/>
          <w:rFonts w:ascii="Times New Roman" w:hAnsi="Times New Roman" w:cs="Times New Roman"/>
          <w:b/>
          <w:color w:val="auto"/>
          <w:sz w:val="28"/>
          <w:szCs w:val="28"/>
          <w:u w:val="none"/>
        </w:rPr>
        <w:t xml:space="preserve">сновной </w:t>
      </w:r>
      <w:r w:rsidR="009F1C6B" w:rsidRPr="000F7604">
        <w:rPr>
          <w:rStyle w:val="a7"/>
          <w:rFonts w:ascii="Times New Roman" w:hAnsi="Times New Roman" w:cs="Times New Roman"/>
          <w:b/>
          <w:color w:val="auto"/>
          <w:sz w:val="28"/>
          <w:szCs w:val="28"/>
          <w:u w:val="none"/>
        </w:rPr>
        <w:t>профессиональной образовательной программы</w:t>
      </w:r>
    </w:p>
    <w:p w:rsidR="005E3DF7" w:rsidRPr="00053AC6" w:rsidRDefault="00840E69" w:rsidP="008931B9">
      <w:pPr>
        <w:pStyle w:val="a3"/>
        <w:tabs>
          <w:tab w:val="left" w:pos="8264"/>
        </w:tabs>
        <w:spacing w:line="264" w:lineRule="auto"/>
        <w:ind w:left="201" w:right="107" w:firstLine="566"/>
        <w:jc w:val="both"/>
        <w:rPr>
          <w:rStyle w:val="a7"/>
          <w:rFonts w:ascii="Times New Roman" w:hAnsi="Times New Roman" w:cs="Times New Roman"/>
          <w:color w:val="auto"/>
          <w:u w:val="none"/>
        </w:rPr>
      </w:pPr>
      <w:r>
        <w:rPr>
          <w:rStyle w:val="a7"/>
          <w:rFonts w:ascii="Times New Roman" w:hAnsi="Times New Roman" w:cs="Times New Roman"/>
          <w:color w:val="auto"/>
          <w:u w:val="none"/>
        </w:rPr>
        <w:t>Д</w:t>
      </w:r>
      <w:r w:rsidR="009F1C6B" w:rsidRPr="00053AC6">
        <w:rPr>
          <w:rStyle w:val="a7"/>
          <w:rFonts w:ascii="Times New Roman" w:hAnsi="Times New Roman" w:cs="Times New Roman"/>
          <w:color w:val="auto"/>
          <w:u w:val="none"/>
        </w:rPr>
        <w:t xml:space="preserve">исциплина </w:t>
      </w:r>
      <w:r w:rsidR="001C20CF">
        <w:rPr>
          <w:rStyle w:val="a7"/>
          <w:rFonts w:ascii="Times New Roman" w:hAnsi="Times New Roman" w:cs="Times New Roman"/>
          <w:color w:val="auto"/>
          <w:u w:val="none"/>
        </w:rPr>
        <w:t>О</w:t>
      </w:r>
      <w:r w:rsidR="00560D07" w:rsidRPr="00053AC6">
        <w:rPr>
          <w:rStyle w:val="a7"/>
          <w:rFonts w:ascii="Times New Roman" w:hAnsi="Times New Roman" w:cs="Times New Roman"/>
          <w:color w:val="auto"/>
          <w:u w:val="none"/>
        </w:rPr>
        <w:t xml:space="preserve">Д.12 </w:t>
      </w:r>
      <w:r w:rsidR="009F1C6B" w:rsidRPr="00053AC6">
        <w:rPr>
          <w:rStyle w:val="a7"/>
          <w:rFonts w:ascii="Times New Roman" w:hAnsi="Times New Roman" w:cs="Times New Roman"/>
          <w:color w:val="auto"/>
          <w:u w:val="none"/>
        </w:rPr>
        <w:t>Химия является обязательной частью общеобразовательного цикла образовательной программы</w:t>
      </w:r>
      <w:r w:rsidR="008931B9">
        <w:rPr>
          <w:rStyle w:val="a7"/>
          <w:rFonts w:ascii="Times New Roman" w:hAnsi="Times New Roman" w:cs="Times New Roman"/>
          <w:color w:val="auto"/>
          <w:u w:val="none"/>
        </w:rPr>
        <w:t xml:space="preserve"> </w:t>
      </w:r>
      <w:r w:rsidR="009F1C6B" w:rsidRPr="00053AC6">
        <w:rPr>
          <w:rStyle w:val="a7"/>
          <w:rFonts w:ascii="Times New Roman" w:hAnsi="Times New Roman" w:cs="Times New Roman"/>
          <w:color w:val="auto"/>
          <w:u w:val="none"/>
        </w:rPr>
        <w:t xml:space="preserve">в соответствии с </w:t>
      </w:r>
      <w:r w:rsidR="00053AC6" w:rsidRPr="00053AC6">
        <w:rPr>
          <w:rStyle w:val="a7"/>
          <w:rFonts w:ascii="Times New Roman" w:hAnsi="Times New Roman" w:cs="Times New Roman"/>
          <w:color w:val="auto"/>
          <w:u w:val="none"/>
        </w:rPr>
        <w:t xml:space="preserve">федеральным образовательным стандартом среднего общего образования по </w:t>
      </w:r>
      <w:r w:rsidR="009F1C6B" w:rsidRPr="00053AC6">
        <w:rPr>
          <w:rStyle w:val="a7"/>
          <w:rFonts w:ascii="Times New Roman" w:hAnsi="Times New Roman" w:cs="Times New Roman"/>
          <w:color w:val="auto"/>
          <w:u w:val="none"/>
        </w:rPr>
        <w:t xml:space="preserve"> специальности</w:t>
      </w:r>
      <w:r w:rsidR="00560D07" w:rsidRPr="00053AC6">
        <w:rPr>
          <w:rStyle w:val="a7"/>
          <w:rFonts w:ascii="Times New Roman" w:hAnsi="Times New Roman" w:cs="Times New Roman"/>
          <w:color w:val="auto"/>
          <w:u w:val="none"/>
        </w:rPr>
        <w:t xml:space="preserve"> </w:t>
      </w:r>
      <w:r w:rsidR="006F7843">
        <w:rPr>
          <w:rStyle w:val="a7"/>
          <w:rFonts w:ascii="Times New Roman" w:hAnsi="Times New Roman" w:cs="Times New Roman"/>
          <w:color w:val="auto"/>
          <w:u w:val="none"/>
        </w:rPr>
        <w:t>4</w:t>
      </w:r>
      <w:r w:rsidR="00A94AFF">
        <w:rPr>
          <w:rStyle w:val="a7"/>
          <w:rFonts w:ascii="Times New Roman" w:hAnsi="Times New Roman" w:cs="Times New Roman"/>
          <w:color w:val="auto"/>
          <w:u w:val="none"/>
        </w:rPr>
        <w:t>3</w:t>
      </w:r>
      <w:r w:rsidR="006F7843">
        <w:rPr>
          <w:rStyle w:val="a7"/>
          <w:rFonts w:ascii="Times New Roman" w:hAnsi="Times New Roman" w:cs="Times New Roman"/>
          <w:color w:val="auto"/>
          <w:u w:val="none"/>
        </w:rPr>
        <w:t>.02.1</w:t>
      </w:r>
      <w:r w:rsidR="00942121">
        <w:rPr>
          <w:rStyle w:val="a7"/>
          <w:rFonts w:ascii="Times New Roman" w:hAnsi="Times New Roman" w:cs="Times New Roman"/>
          <w:color w:val="auto"/>
          <w:u w:val="none"/>
        </w:rPr>
        <w:t>5</w:t>
      </w:r>
      <w:r w:rsidR="006F7843">
        <w:rPr>
          <w:rStyle w:val="a7"/>
          <w:rFonts w:ascii="Times New Roman" w:hAnsi="Times New Roman" w:cs="Times New Roman"/>
          <w:color w:val="auto"/>
          <w:u w:val="none"/>
        </w:rPr>
        <w:t xml:space="preserve"> </w:t>
      </w:r>
      <w:r w:rsidR="00942121">
        <w:rPr>
          <w:rStyle w:val="a7"/>
          <w:rFonts w:ascii="Times New Roman" w:hAnsi="Times New Roman" w:cs="Times New Roman"/>
          <w:color w:val="auto"/>
          <w:u w:val="none"/>
        </w:rPr>
        <w:t>Поварское и кондитерское дело</w:t>
      </w:r>
      <w:r w:rsidR="005E6913">
        <w:rPr>
          <w:rFonts w:ascii="Times New Roman" w:eastAsia="Times New Roman" w:hAnsi="Times New Roman" w:cs="Times New Roman"/>
          <w:lang w:eastAsia="ru-RU"/>
        </w:rPr>
        <w:t>.</w:t>
      </w:r>
    </w:p>
    <w:p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1C20CF">
        <w:rPr>
          <w:rStyle w:val="a7"/>
          <w:rFonts w:ascii="Times New Roman" w:hAnsi="Times New Roman" w:cs="Times New Roman"/>
          <w:color w:val="auto"/>
          <w:u w:val="none"/>
        </w:rPr>
        <w:t>О</w:t>
      </w:r>
      <w:r w:rsidR="00560D07" w:rsidRPr="00053AC6">
        <w:rPr>
          <w:rStyle w:val="a7"/>
          <w:rFonts w:ascii="Times New Roman" w:hAnsi="Times New Roman" w:cs="Times New Roman"/>
          <w:color w:val="auto"/>
          <w:u w:val="none"/>
        </w:rPr>
        <w:t xml:space="preserve">Д.12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A173BF">
        <w:rPr>
          <w:rStyle w:val="a7"/>
          <w:rFonts w:ascii="Times New Roman" w:hAnsi="Times New Roman" w:cs="Times New Roman"/>
          <w:color w:val="auto"/>
          <w:u w:val="none"/>
        </w:rPr>
        <w:t>106</w:t>
      </w:r>
      <w:r w:rsidR="00560D07" w:rsidRPr="00053AC6">
        <w:rPr>
          <w:rStyle w:val="a7"/>
          <w:rFonts w:ascii="Times New Roman" w:hAnsi="Times New Roman" w:cs="Times New Roman"/>
          <w:color w:val="auto"/>
          <w:u w:val="none"/>
        </w:rPr>
        <w:t xml:space="preserve"> </w:t>
      </w:r>
      <w:r w:rsidRPr="00053AC6">
        <w:rPr>
          <w:rStyle w:val="a7"/>
          <w:rFonts w:ascii="Times New Roman" w:hAnsi="Times New Roman" w:cs="Times New Roman"/>
          <w:color w:val="auto"/>
          <w:u w:val="none"/>
        </w:rPr>
        <w:t>час</w:t>
      </w:r>
      <w:r w:rsidR="00A173BF">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из которых </w:t>
      </w:r>
      <w:r w:rsidR="00AB29AF">
        <w:rPr>
          <w:rStyle w:val="a7"/>
          <w:rFonts w:ascii="Times New Roman" w:hAnsi="Times New Roman" w:cs="Times New Roman"/>
          <w:color w:val="auto"/>
          <w:u w:val="none"/>
        </w:rPr>
        <w:t xml:space="preserve">90 </w:t>
      </w:r>
      <w:r w:rsidRPr="00053AC6">
        <w:rPr>
          <w:rStyle w:val="a7"/>
          <w:rFonts w:ascii="Times New Roman" w:hAnsi="Times New Roman" w:cs="Times New Roman"/>
          <w:color w:val="auto"/>
          <w:u w:val="none"/>
        </w:rPr>
        <w:t>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AB29AF">
        <w:rPr>
          <w:rStyle w:val="a7"/>
          <w:rFonts w:ascii="Times New Roman" w:hAnsi="Times New Roman" w:cs="Times New Roman"/>
          <w:color w:val="auto"/>
          <w:u w:val="none"/>
        </w:rPr>
        <w:t>6</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rsidR="005E3DF7" w:rsidRPr="00053AC6"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 w:val="0"/>
          <w:bCs w:val="0"/>
          <w:color w:val="auto"/>
          <w:u w:val="none"/>
        </w:rPr>
      </w:pPr>
      <w:r w:rsidRPr="00053AC6">
        <w:rPr>
          <w:rStyle w:val="a7"/>
          <w:rFonts w:ascii="Times New Roman" w:hAnsi="Times New Roman" w:cs="Times New Roman"/>
          <w:b w:val="0"/>
          <w:bCs w:val="0"/>
          <w:color w:val="auto"/>
          <w:u w:val="none"/>
        </w:rPr>
        <w:t>Цели и планируемые результаты освоения дисциплины</w:t>
      </w:r>
    </w:p>
    <w:p w:rsidR="005E3DF7" w:rsidRPr="00053AC6" w:rsidRDefault="009F1C6B" w:rsidP="00053AC6">
      <w:pPr>
        <w:pStyle w:val="a4"/>
        <w:numPr>
          <w:ilvl w:val="2"/>
          <w:numId w:val="53"/>
        </w:numPr>
        <w:tabs>
          <w:tab w:val="left" w:pos="939"/>
        </w:tabs>
        <w:spacing w:before="37"/>
        <w:ind w:hanging="738"/>
        <w:rPr>
          <w:rStyle w:val="a7"/>
          <w:rFonts w:ascii="Times New Roman" w:hAnsi="Times New Roman" w:cs="Times New Roman"/>
          <w:color w:val="auto"/>
          <w:sz w:val="28"/>
          <w:szCs w:val="28"/>
          <w:u w:val="none"/>
        </w:rPr>
      </w:pPr>
      <w:r w:rsidRPr="00053AC6">
        <w:rPr>
          <w:rStyle w:val="a7"/>
          <w:rFonts w:ascii="Times New Roman" w:hAnsi="Times New Roman" w:cs="Times New Roman"/>
          <w:color w:val="auto"/>
          <w:sz w:val="28"/>
          <w:szCs w:val="28"/>
          <w:u w:val="none"/>
        </w:rPr>
        <w:t>Цели и задачи дисциплины</w:t>
      </w:r>
    </w:p>
    <w:p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rsidR="005E3DF7" w:rsidRPr="005A2D06" w:rsidRDefault="009F1C6B" w:rsidP="00DC446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 xml:space="preserve">развить умения анализировать, оценивать, проверять на </w:t>
      </w:r>
      <w:r w:rsidRPr="00053AC6">
        <w:rPr>
          <w:rFonts w:ascii="Times New Roman" w:hAnsi="Times New Roman" w:cs="Times New Roman"/>
          <w:sz w:val="28"/>
          <w:szCs w:val="28"/>
        </w:rPr>
        <w:lastRenderedPageBreak/>
        <w:t>достоверность и обобщать информацию химического характера из различных источников;</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rsidR="009E761F" w:rsidRDefault="009E761F" w:rsidP="009E761F">
      <w:pPr>
        <w:rPr>
          <w:rFonts w:ascii="Times New Roman" w:hAnsi="Times New Roman" w:cs="Times New Roman"/>
          <w:sz w:val="28"/>
          <w:szCs w:val="28"/>
        </w:rPr>
      </w:pPr>
    </w:p>
    <w:p w:rsidR="009E761F" w:rsidRDefault="009E761F" w:rsidP="009E761F">
      <w:pPr>
        <w:ind w:left="284"/>
        <w:rPr>
          <w:rFonts w:ascii="Times New Roman" w:hAnsi="Times New Roman" w:cs="Times New Roman"/>
          <w:b/>
          <w:sz w:val="28"/>
          <w:szCs w:val="28"/>
        </w:rPr>
      </w:pPr>
    </w:p>
    <w:p w:rsidR="009E761F" w:rsidRDefault="009E761F" w:rsidP="009E761F">
      <w:pPr>
        <w:ind w:left="284"/>
        <w:rPr>
          <w:rFonts w:ascii="Times New Roman" w:hAnsi="Times New Roman" w:cs="Times New Roman"/>
          <w:b/>
          <w:sz w:val="28"/>
          <w:szCs w:val="28"/>
        </w:rPr>
      </w:pPr>
    </w:p>
    <w:p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дисциплины в соответствии с ФГОС СПО и на основе ФГОС СОО</w:t>
      </w:r>
    </w:p>
    <w:p w:rsidR="005E3DF7" w:rsidRDefault="005E3DF7">
      <w:pPr>
        <w:spacing w:line="266" w:lineRule="auto"/>
        <w:jc w:val="both"/>
        <w:sectPr w:rsidR="005E3DF7">
          <w:pgSz w:w="11910" w:h="16840"/>
          <w:pgMar w:top="1060" w:right="740" w:bottom="1100" w:left="1500" w:header="0" w:footer="912" w:gutter="0"/>
          <w:cols w:space="720"/>
        </w:sectPr>
      </w:pPr>
    </w:p>
    <w:p w:rsidR="005E3DF7" w:rsidRDefault="005E3DF7">
      <w:pPr>
        <w:pStyle w:val="a3"/>
        <w:spacing w:before="7"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5865"/>
        <w:gridCol w:w="6520"/>
      </w:tblGrid>
      <w:tr w:rsidR="005E3DF7" w:rsidRPr="005A2D06" w:rsidTr="00091500">
        <w:trPr>
          <w:trHeight w:val="311"/>
        </w:trPr>
        <w:tc>
          <w:tcPr>
            <w:tcW w:w="2357" w:type="dxa"/>
            <w:vMerge w:val="restart"/>
          </w:tcPr>
          <w:p w:rsidR="005E3DF7" w:rsidRPr="001C20CF" w:rsidRDefault="009F1C6B" w:rsidP="00053AC6">
            <w:pPr>
              <w:jc w:val="center"/>
              <w:rPr>
                <w:rFonts w:ascii="Times New Roman" w:hAnsi="Times New Roman" w:cs="Times New Roman"/>
                <w:b/>
                <w:sz w:val="28"/>
                <w:szCs w:val="28"/>
              </w:rPr>
            </w:pPr>
            <w:r w:rsidRPr="001C20CF">
              <w:rPr>
                <w:rFonts w:ascii="Times New Roman" w:hAnsi="Times New Roman" w:cs="Times New Roman"/>
                <w:b/>
                <w:sz w:val="28"/>
                <w:szCs w:val="28"/>
              </w:rPr>
              <w:t>Код и наименование формируемых</w:t>
            </w:r>
          </w:p>
          <w:p w:rsidR="005E3DF7" w:rsidRPr="001C20CF" w:rsidRDefault="009F1C6B" w:rsidP="00053AC6">
            <w:pPr>
              <w:jc w:val="center"/>
              <w:rPr>
                <w:rFonts w:ascii="Times New Roman" w:hAnsi="Times New Roman" w:cs="Times New Roman"/>
                <w:b/>
                <w:sz w:val="28"/>
                <w:szCs w:val="28"/>
              </w:rPr>
            </w:pPr>
            <w:r w:rsidRPr="001C20CF">
              <w:rPr>
                <w:rFonts w:ascii="Times New Roman" w:hAnsi="Times New Roman" w:cs="Times New Roman"/>
                <w:b/>
                <w:sz w:val="28"/>
                <w:szCs w:val="28"/>
              </w:rPr>
              <w:t>компетенций</w:t>
            </w:r>
          </w:p>
        </w:tc>
        <w:tc>
          <w:tcPr>
            <w:tcW w:w="12385" w:type="dxa"/>
            <w:gridSpan w:val="2"/>
          </w:tcPr>
          <w:p w:rsidR="005E3DF7" w:rsidRPr="001C20CF" w:rsidRDefault="009F1C6B" w:rsidP="00053AC6">
            <w:pPr>
              <w:jc w:val="center"/>
              <w:rPr>
                <w:rFonts w:ascii="Times New Roman" w:hAnsi="Times New Roman" w:cs="Times New Roman"/>
                <w:b/>
                <w:sz w:val="28"/>
                <w:szCs w:val="28"/>
              </w:rPr>
            </w:pPr>
            <w:r w:rsidRPr="001C20CF">
              <w:rPr>
                <w:rFonts w:ascii="Times New Roman" w:hAnsi="Times New Roman" w:cs="Times New Roman"/>
                <w:b/>
                <w:sz w:val="28"/>
                <w:szCs w:val="28"/>
              </w:rPr>
              <w:t>Планируемые результаты о</w:t>
            </w:r>
            <w:bookmarkStart w:id="3" w:name="_bookmark1"/>
            <w:bookmarkEnd w:id="3"/>
            <w:r w:rsidRPr="001C20CF">
              <w:rPr>
                <w:rFonts w:ascii="Times New Roman" w:hAnsi="Times New Roman" w:cs="Times New Roman"/>
                <w:b/>
                <w:sz w:val="28"/>
                <w:szCs w:val="28"/>
              </w:rPr>
              <w:t>свое</w:t>
            </w:r>
            <w:bookmarkStart w:id="4" w:name="_bookmark2"/>
            <w:bookmarkEnd w:id="4"/>
            <w:r w:rsidRPr="001C20CF">
              <w:rPr>
                <w:rFonts w:ascii="Times New Roman" w:hAnsi="Times New Roman" w:cs="Times New Roman"/>
                <w:b/>
                <w:sz w:val="28"/>
                <w:szCs w:val="28"/>
              </w:rPr>
              <w:t>ния дисциплины</w:t>
            </w:r>
          </w:p>
        </w:tc>
      </w:tr>
      <w:tr w:rsidR="005E3DF7" w:rsidRPr="005A2D06" w:rsidTr="00091500">
        <w:trPr>
          <w:trHeight w:val="614"/>
        </w:trPr>
        <w:tc>
          <w:tcPr>
            <w:tcW w:w="2357" w:type="dxa"/>
            <w:vMerge/>
            <w:tcBorders>
              <w:top w:val="nil"/>
            </w:tcBorders>
          </w:tcPr>
          <w:p w:rsidR="005E3DF7" w:rsidRPr="001C20CF" w:rsidRDefault="005E3DF7" w:rsidP="00053AC6">
            <w:pPr>
              <w:jc w:val="center"/>
              <w:rPr>
                <w:rFonts w:ascii="Times New Roman" w:hAnsi="Times New Roman" w:cs="Times New Roman"/>
                <w:b/>
                <w:sz w:val="28"/>
                <w:szCs w:val="28"/>
              </w:rPr>
            </w:pPr>
          </w:p>
        </w:tc>
        <w:tc>
          <w:tcPr>
            <w:tcW w:w="5865" w:type="dxa"/>
          </w:tcPr>
          <w:p w:rsidR="005E3DF7" w:rsidRPr="001C20CF" w:rsidRDefault="009F1C6B" w:rsidP="00053AC6">
            <w:pPr>
              <w:jc w:val="center"/>
              <w:rPr>
                <w:rFonts w:ascii="Times New Roman" w:hAnsi="Times New Roman" w:cs="Times New Roman"/>
                <w:b/>
                <w:sz w:val="28"/>
                <w:szCs w:val="28"/>
              </w:rPr>
            </w:pPr>
            <w:r w:rsidRPr="001C20CF">
              <w:rPr>
                <w:rFonts w:ascii="Times New Roman" w:hAnsi="Times New Roman" w:cs="Times New Roman"/>
                <w:b/>
                <w:sz w:val="28"/>
                <w:szCs w:val="28"/>
              </w:rPr>
              <w:t>Общие</w:t>
            </w:r>
          </w:p>
          <w:p w:rsidR="001F7706" w:rsidRPr="001C20CF" w:rsidRDefault="001F7706" w:rsidP="00053AC6">
            <w:pPr>
              <w:jc w:val="center"/>
              <w:rPr>
                <w:rFonts w:ascii="Times New Roman" w:hAnsi="Times New Roman" w:cs="Times New Roman"/>
                <w:b/>
                <w:sz w:val="28"/>
                <w:szCs w:val="28"/>
              </w:rPr>
            </w:pPr>
          </w:p>
        </w:tc>
        <w:tc>
          <w:tcPr>
            <w:tcW w:w="6520" w:type="dxa"/>
          </w:tcPr>
          <w:p w:rsidR="001F7706" w:rsidRPr="001C20CF" w:rsidRDefault="001F7706" w:rsidP="00053AC6">
            <w:pPr>
              <w:jc w:val="center"/>
              <w:rPr>
                <w:rFonts w:ascii="Times New Roman" w:hAnsi="Times New Roman" w:cs="Times New Roman"/>
                <w:b/>
                <w:sz w:val="28"/>
                <w:szCs w:val="28"/>
              </w:rPr>
            </w:pPr>
            <w:r w:rsidRPr="001C20CF">
              <w:rPr>
                <w:rFonts w:ascii="Times New Roman" w:hAnsi="Times New Roman" w:cs="Times New Roman"/>
                <w:b/>
                <w:sz w:val="28"/>
                <w:szCs w:val="28"/>
              </w:rPr>
              <w:t>Дисциплинарные</w:t>
            </w:r>
          </w:p>
          <w:p w:rsidR="005E3DF7" w:rsidRPr="001C20CF" w:rsidRDefault="005E3DF7" w:rsidP="00053AC6">
            <w:pPr>
              <w:jc w:val="center"/>
              <w:rPr>
                <w:rFonts w:ascii="Times New Roman" w:hAnsi="Times New Roman" w:cs="Times New Roman"/>
                <w:b/>
                <w:sz w:val="28"/>
                <w:szCs w:val="28"/>
              </w:rPr>
            </w:pPr>
          </w:p>
        </w:tc>
      </w:tr>
      <w:tr w:rsidR="005E3DF7" w:rsidRPr="00053AC6" w:rsidTr="00091500">
        <w:trPr>
          <w:trHeight w:val="7492"/>
        </w:trPr>
        <w:tc>
          <w:tcPr>
            <w:tcW w:w="2357" w:type="dxa"/>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rsidR="005E3DF7" w:rsidRPr="00053AC6" w:rsidRDefault="00D86D4F" w:rsidP="00053AC6">
      <w:pPr>
        <w:rPr>
          <w:rFonts w:ascii="Times New Roman" w:hAnsi="Times New Roman" w:cs="Times New Roman"/>
          <w:sz w:val="28"/>
          <w:szCs w:val="28"/>
        </w:rPr>
      </w:pPr>
      <w:r>
        <w:rPr>
          <w:rFonts w:ascii="Times New Roman" w:hAnsi="Times New Roman" w:cs="Times New Roman"/>
          <w:sz w:val="28"/>
          <w:szCs w:val="28"/>
        </w:rPr>
        <w:lastRenderedPageBreak/>
        <w:pict>
          <v:rect id="_x0000_s1028" style="position:absolute;margin-left:42.6pt;margin-top:8.65pt;width:2in;height:.7pt;z-index:-15728640;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gridCol w:w="253"/>
      </w:tblGrid>
      <w:tr w:rsidR="00483698" w:rsidRPr="00053AC6" w:rsidTr="0013342E">
        <w:trPr>
          <w:trHeight w:val="2689"/>
        </w:trPr>
        <w:tc>
          <w:tcPr>
            <w:tcW w:w="2383" w:type="dxa"/>
          </w:tcPr>
          <w:p w:rsidR="00483698" w:rsidRPr="00053AC6" w:rsidRDefault="00483698" w:rsidP="00053AC6">
            <w:pPr>
              <w:rPr>
                <w:rFonts w:ascii="Times New Roman" w:hAnsi="Times New Roman" w:cs="Times New Roman"/>
                <w:sz w:val="28"/>
                <w:szCs w:val="28"/>
              </w:rPr>
            </w:pPr>
          </w:p>
        </w:tc>
        <w:tc>
          <w:tcPr>
            <w:tcW w:w="6259" w:type="dxa"/>
          </w:tcPr>
          <w:p w:rsidR="00483698" w:rsidRPr="00053AC6" w:rsidRDefault="00483698" w:rsidP="00053AC6">
            <w:pPr>
              <w:rPr>
                <w:rFonts w:ascii="Times New Roman" w:hAnsi="Times New Roman" w:cs="Times New Roman"/>
                <w:sz w:val="28"/>
                <w:szCs w:val="28"/>
              </w:rPr>
            </w:pPr>
          </w:p>
        </w:tc>
        <w:tc>
          <w:tcPr>
            <w:tcW w:w="6521" w:type="dxa"/>
            <w:gridSpan w:val="2"/>
            <w:tcBorders>
              <w:bottom w:val="single" w:sz="4" w:space="0" w:color="auto"/>
            </w:tcBorders>
          </w:tcPr>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ионов химических элементов 1 - 4 периодов </w:t>
            </w:r>
            <w:r w:rsidRPr="00053AC6">
              <w:rPr>
                <w:rFonts w:ascii="Times New Roman" w:hAnsi="Times New Roman" w:cs="Times New Roman"/>
                <w:sz w:val="28"/>
                <w:szCs w:val="28"/>
              </w:rPr>
              <w:lastRenderedPageBreak/>
              <w:t>Периодической системы Д.И. Менделеева и их валентные возможности, используя понятия "s",  "p",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rsidTr="00053AC6">
        <w:trPr>
          <w:gridAfter w:val="1"/>
          <w:wAfter w:w="253" w:type="dxa"/>
          <w:trHeight w:val="2498"/>
        </w:trPr>
        <w:tc>
          <w:tcPr>
            <w:tcW w:w="2383" w:type="dxa"/>
          </w:tcPr>
          <w:p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w:t>
            </w:r>
            <w:r w:rsidRPr="00053AC6">
              <w:rPr>
                <w:rFonts w:ascii="Times New Roman" w:hAnsi="Times New Roman" w:cs="Times New Roman"/>
                <w:sz w:val="28"/>
                <w:szCs w:val="28"/>
              </w:rPr>
              <w:lastRenderedPageBreak/>
              <w:t xml:space="preserve">действиями: </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мотивы и аргументы других людей при анализе результатов деятельности;</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w:t>
            </w:r>
            <w:r w:rsidRPr="00053AC6">
              <w:rPr>
                <w:rFonts w:ascii="Times New Roman" w:hAnsi="Times New Roman" w:cs="Times New Roman"/>
                <w:sz w:val="28"/>
                <w:szCs w:val="28"/>
              </w:rPr>
              <w:lastRenderedPageBreak/>
              <w:t>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rsidTr="00053AC6">
        <w:trPr>
          <w:gridAfter w:val="1"/>
          <w:wAfter w:w="253" w:type="dxa"/>
          <w:trHeight w:val="3746"/>
        </w:trPr>
        <w:tc>
          <w:tcPr>
            <w:tcW w:w="2383" w:type="dxa"/>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rsidTr="00902F1C">
        <w:trPr>
          <w:trHeight w:val="3434"/>
        </w:trPr>
        <w:tc>
          <w:tcPr>
            <w:tcW w:w="2578" w:type="dxa"/>
          </w:tcPr>
          <w:p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ситуациях</w:t>
            </w:r>
          </w:p>
        </w:tc>
        <w:tc>
          <w:tcPr>
            <w:tcW w:w="6064" w:type="dxa"/>
          </w:tcPr>
          <w:p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p>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организм человека.</w:t>
            </w:r>
          </w:p>
        </w:tc>
      </w:tr>
    </w:tbl>
    <w:p w:rsidR="005E3DF7" w:rsidRDefault="005E3DF7">
      <w:pPr>
        <w:pStyle w:val="a3"/>
        <w:rPr>
          <w:sz w:val="20"/>
        </w:rPr>
      </w:pPr>
    </w:p>
    <w:p w:rsidR="005E3DF7" w:rsidRPr="006D0A5F" w:rsidRDefault="00D86D4F" w:rsidP="006D0A5F">
      <w:pPr>
        <w:pStyle w:val="a3"/>
        <w:spacing w:before="9"/>
        <w:rPr>
          <w:sz w:val="27"/>
        </w:rPr>
        <w:sectPr w:rsidR="005E3DF7" w:rsidRPr="006D0A5F">
          <w:pgSz w:w="16840" w:h="11910" w:orient="landscape"/>
          <w:pgMar w:top="1100" w:right="700" w:bottom="1020" w:left="740" w:header="0" w:footer="836" w:gutter="0"/>
          <w:cols w:space="720"/>
        </w:sectPr>
      </w:pPr>
      <w:r>
        <w:pict>
          <v:rect id="_x0000_s1027" style="position:absolute;margin-left:42.6pt;margin-top:18.1pt;width:2in;height:.7pt;z-index:-15727104;mso-wrap-distance-left:0;mso-wrap-distance-right:0;mso-position-horizontal-relative:page" fillcolor="black" stroked="f">
            <w10:wrap type="topAndBottom" anchorx="page"/>
          </v:rect>
        </w:pict>
      </w:r>
    </w:p>
    <w:p w:rsidR="005E3DF7" w:rsidRPr="00053AC6" w:rsidRDefault="008C761A"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009F1C6B" w:rsidRPr="00053AC6">
        <w:rPr>
          <w:rFonts w:ascii="Times New Roman" w:hAnsi="Times New Roman" w:cs="Times New Roman"/>
          <w:b/>
          <w:sz w:val="28"/>
          <w:szCs w:val="28"/>
        </w:rPr>
        <w:t xml:space="preserve">Структура и содержание дисциплины </w:t>
      </w:r>
    </w:p>
    <w:p w:rsidR="005E3DF7" w:rsidRPr="00053AC6" w:rsidRDefault="005E3DF7" w:rsidP="00053AC6">
      <w:pPr>
        <w:jc w:val="center"/>
        <w:rPr>
          <w:rFonts w:ascii="Times New Roman" w:hAnsi="Times New Roman" w:cs="Times New Roman"/>
          <w:b/>
          <w:sz w:val="28"/>
          <w:szCs w:val="28"/>
        </w:rPr>
      </w:pPr>
    </w:p>
    <w:p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trPr>
          <w:trHeight w:val="491"/>
        </w:trPr>
        <w:tc>
          <w:tcPr>
            <w:tcW w:w="7474" w:type="dxa"/>
          </w:tcPr>
          <w:p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trPr>
          <w:trHeight w:val="488"/>
        </w:trPr>
        <w:tc>
          <w:tcPr>
            <w:tcW w:w="7474" w:type="dxa"/>
          </w:tcPr>
          <w:p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rsidR="005E3DF7" w:rsidRPr="00D63747" w:rsidRDefault="001C20CF" w:rsidP="00D63747">
            <w:pPr>
              <w:jc w:val="center"/>
              <w:rPr>
                <w:rFonts w:ascii="Times New Roman" w:hAnsi="Times New Roman" w:cs="Times New Roman"/>
                <w:sz w:val="28"/>
                <w:szCs w:val="28"/>
              </w:rPr>
            </w:pPr>
            <w:r>
              <w:rPr>
                <w:rFonts w:ascii="Times New Roman" w:hAnsi="Times New Roman" w:cs="Times New Roman"/>
                <w:sz w:val="28"/>
                <w:szCs w:val="28"/>
              </w:rPr>
              <w:t>132</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rsidR="005E3DF7" w:rsidRPr="00D63747" w:rsidRDefault="005E3DF7" w:rsidP="00D63747">
            <w:pPr>
              <w:jc w:val="center"/>
              <w:rPr>
                <w:rFonts w:ascii="Times New Roman" w:hAnsi="Times New Roman" w:cs="Times New Roman"/>
                <w:sz w:val="28"/>
                <w:szCs w:val="28"/>
              </w:rPr>
            </w:pP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rsidR="005E3DF7" w:rsidRPr="00D63747" w:rsidRDefault="001C20CF" w:rsidP="00D63747">
            <w:pPr>
              <w:jc w:val="center"/>
              <w:rPr>
                <w:rFonts w:ascii="Times New Roman" w:hAnsi="Times New Roman" w:cs="Times New Roman"/>
                <w:sz w:val="28"/>
                <w:szCs w:val="28"/>
              </w:rPr>
            </w:pPr>
            <w:r>
              <w:rPr>
                <w:rFonts w:ascii="Times New Roman" w:hAnsi="Times New Roman" w:cs="Times New Roman"/>
                <w:sz w:val="28"/>
                <w:szCs w:val="28"/>
              </w:rPr>
              <w:t>108</w:t>
            </w:r>
          </w:p>
        </w:tc>
      </w:tr>
      <w:tr w:rsidR="005E3DF7" w:rsidRPr="00053AC6">
        <w:trPr>
          <w:trHeight w:val="335"/>
        </w:trPr>
        <w:tc>
          <w:tcPr>
            <w:tcW w:w="10141" w:type="dxa"/>
            <w:gridSpan w:val="2"/>
          </w:tcPr>
          <w:p w:rsidR="005E3DF7" w:rsidRPr="00D63747" w:rsidRDefault="009F1C6B" w:rsidP="00D63747">
            <w:pPr>
              <w:ind w:left="163"/>
              <w:rPr>
                <w:rFonts w:ascii="Times New Roman" w:hAnsi="Times New Roman" w:cs="Times New Roman"/>
                <w:sz w:val="28"/>
                <w:szCs w:val="28"/>
              </w:rPr>
            </w:pPr>
            <w:r w:rsidRPr="00D63747">
              <w:rPr>
                <w:rFonts w:ascii="Times New Roman" w:hAnsi="Times New Roman" w:cs="Times New Roman"/>
                <w:sz w:val="28"/>
                <w:szCs w:val="28"/>
              </w:rPr>
              <w:t>в т. ч.:</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rsidR="005E3DF7" w:rsidRPr="00D63747" w:rsidRDefault="001C20CF" w:rsidP="00D63747">
            <w:pPr>
              <w:jc w:val="center"/>
              <w:rPr>
                <w:rFonts w:ascii="Times New Roman" w:hAnsi="Times New Roman" w:cs="Times New Roman"/>
                <w:sz w:val="28"/>
                <w:szCs w:val="28"/>
              </w:rPr>
            </w:pPr>
            <w:r>
              <w:rPr>
                <w:rFonts w:ascii="Times New Roman" w:hAnsi="Times New Roman" w:cs="Times New Roman"/>
                <w:sz w:val="28"/>
                <w:szCs w:val="28"/>
              </w:rPr>
              <w:t>44</w:t>
            </w: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rsidR="005E3DF7" w:rsidRPr="00D63747" w:rsidRDefault="001C20CF" w:rsidP="00D63747">
            <w:pPr>
              <w:jc w:val="center"/>
              <w:rPr>
                <w:rFonts w:ascii="Times New Roman" w:hAnsi="Times New Roman" w:cs="Times New Roman"/>
                <w:sz w:val="28"/>
                <w:szCs w:val="28"/>
              </w:rPr>
            </w:pPr>
            <w:r>
              <w:rPr>
                <w:rFonts w:ascii="Times New Roman" w:hAnsi="Times New Roman" w:cs="Times New Roman"/>
                <w:sz w:val="28"/>
                <w:szCs w:val="28"/>
              </w:rPr>
              <w:t>42</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 контрольные работы</w:t>
            </w:r>
          </w:p>
        </w:tc>
        <w:tc>
          <w:tcPr>
            <w:tcW w:w="2667" w:type="dxa"/>
          </w:tcPr>
          <w:p w:rsidR="005E3DF7" w:rsidRPr="00D63747" w:rsidRDefault="0042661A" w:rsidP="00D63747">
            <w:pPr>
              <w:jc w:val="center"/>
              <w:rPr>
                <w:rFonts w:ascii="Times New Roman" w:hAnsi="Times New Roman" w:cs="Times New Roman"/>
                <w:sz w:val="28"/>
                <w:szCs w:val="28"/>
              </w:rPr>
            </w:pPr>
            <w:r w:rsidRPr="00D63747">
              <w:rPr>
                <w:rFonts w:ascii="Times New Roman" w:hAnsi="Times New Roman" w:cs="Times New Roman"/>
                <w:sz w:val="28"/>
                <w:szCs w:val="28"/>
              </w:rPr>
              <w:t>4</w:t>
            </w: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rsidR="005E3DF7" w:rsidRPr="00D63747" w:rsidRDefault="001C20CF" w:rsidP="00D63747">
            <w:pPr>
              <w:jc w:val="center"/>
              <w:rPr>
                <w:rFonts w:ascii="Times New Roman" w:hAnsi="Times New Roman" w:cs="Times New Roman"/>
                <w:sz w:val="28"/>
                <w:szCs w:val="28"/>
              </w:rPr>
            </w:pPr>
            <w:r>
              <w:rPr>
                <w:rFonts w:ascii="Times New Roman" w:hAnsi="Times New Roman" w:cs="Times New Roman"/>
                <w:sz w:val="28"/>
                <w:szCs w:val="28"/>
              </w:rPr>
              <w:t>22</w:t>
            </w:r>
          </w:p>
        </w:tc>
      </w:tr>
      <w:tr w:rsidR="005E3DF7" w:rsidRPr="00053AC6">
        <w:trPr>
          <w:trHeight w:val="623"/>
        </w:trPr>
        <w:tc>
          <w:tcPr>
            <w:tcW w:w="7474" w:type="dxa"/>
          </w:tcPr>
          <w:p w:rsidR="005E3DF7" w:rsidRPr="00053AC6" w:rsidRDefault="009F1C6B" w:rsidP="001C20CF">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r w:rsidR="001C20CF">
              <w:rPr>
                <w:rFonts w:ascii="Times New Roman" w:hAnsi="Times New Roman" w:cs="Times New Roman"/>
                <w:sz w:val="28"/>
                <w:szCs w:val="28"/>
              </w:rPr>
              <w:t xml:space="preserve"> </w:t>
            </w:r>
            <w:r w:rsidRPr="00053AC6">
              <w:rPr>
                <w:rFonts w:ascii="Times New Roman" w:hAnsi="Times New Roman" w:cs="Times New Roman"/>
                <w:sz w:val="28"/>
                <w:szCs w:val="28"/>
              </w:rPr>
              <w:t>прикладного модуля)</w:t>
            </w:r>
          </w:p>
        </w:tc>
        <w:tc>
          <w:tcPr>
            <w:tcW w:w="2667" w:type="dxa"/>
          </w:tcPr>
          <w:p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6</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rsidR="005E3DF7" w:rsidRPr="00D63747" w:rsidRDefault="005E3DF7" w:rsidP="00D63747">
            <w:pPr>
              <w:jc w:val="center"/>
              <w:rPr>
                <w:rFonts w:ascii="Times New Roman" w:hAnsi="Times New Roman" w:cs="Times New Roman"/>
                <w:sz w:val="28"/>
                <w:szCs w:val="28"/>
              </w:rPr>
            </w:pPr>
          </w:p>
        </w:tc>
      </w:tr>
      <w:tr w:rsidR="005E3DF7" w:rsidRPr="00053AC6">
        <w:trPr>
          <w:trHeight w:val="488"/>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2</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2</w:t>
            </w:r>
          </w:p>
        </w:tc>
      </w:tr>
      <w:tr w:rsidR="005E3DF7" w:rsidRPr="00053AC6">
        <w:trPr>
          <w:trHeight w:val="488"/>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2</w:t>
            </w:r>
          </w:p>
        </w:tc>
      </w:tr>
      <w:tr w:rsidR="005E3DF7" w:rsidRPr="00053AC6">
        <w:trPr>
          <w:trHeight w:val="333"/>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Промежуточная аттестация (экзамен)</w:t>
            </w:r>
          </w:p>
        </w:tc>
        <w:tc>
          <w:tcPr>
            <w:tcW w:w="2667" w:type="dxa"/>
          </w:tcPr>
          <w:p w:rsidR="005E3DF7" w:rsidRPr="00053AC6" w:rsidRDefault="001C20CF" w:rsidP="00D63747">
            <w:pPr>
              <w:jc w:val="center"/>
              <w:rPr>
                <w:rFonts w:ascii="Times New Roman" w:hAnsi="Times New Roman" w:cs="Times New Roman"/>
                <w:sz w:val="28"/>
                <w:szCs w:val="28"/>
              </w:rPr>
            </w:pPr>
            <w:r>
              <w:rPr>
                <w:rFonts w:ascii="Times New Roman" w:hAnsi="Times New Roman" w:cs="Times New Roman"/>
                <w:sz w:val="28"/>
                <w:szCs w:val="28"/>
              </w:rPr>
              <w:t>24</w:t>
            </w:r>
          </w:p>
        </w:tc>
      </w:tr>
    </w:tbl>
    <w:p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10647"/>
        <w:gridCol w:w="10"/>
        <w:gridCol w:w="21"/>
        <w:gridCol w:w="960"/>
        <w:gridCol w:w="15"/>
        <w:gridCol w:w="18"/>
        <w:gridCol w:w="1814"/>
        <w:gridCol w:w="17"/>
        <w:gridCol w:w="44"/>
      </w:tblGrid>
      <w:tr w:rsidR="005E3DF7" w:rsidRPr="00053AC6" w:rsidTr="003C0E26">
        <w:trPr>
          <w:gridAfter w:val="2"/>
          <w:wAfter w:w="57" w:type="dxa"/>
          <w:trHeight w:val="623"/>
        </w:trPr>
        <w:tc>
          <w:tcPr>
            <w:tcW w:w="1978" w:type="dxa"/>
            <w:gridSpan w:val="2"/>
          </w:tcPr>
          <w:p w:rsidR="005E3DF7" w:rsidRPr="001C20CF" w:rsidRDefault="009F1C6B" w:rsidP="001C20CF">
            <w:pPr>
              <w:jc w:val="center"/>
              <w:rPr>
                <w:rFonts w:ascii="Times New Roman" w:hAnsi="Times New Roman" w:cs="Times New Roman"/>
                <w:b/>
                <w:sz w:val="28"/>
                <w:szCs w:val="28"/>
              </w:rPr>
            </w:pPr>
            <w:r w:rsidRPr="001C20CF">
              <w:rPr>
                <w:rFonts w:ascii="Times New Roman" w:hAnsi="Times New Roman" w:cs="Times New Roman"/>
                <w:b/>
                <w:sz w:val="28"/>
                <w:szCs w:val="28"/>
              </w:rPr>
              <w:t>Наименование</w:t>
            </w:r>
          </w:p>
          <w:p w:rsidR="005E3DF7" w:rsidRPr="001C20CF" w:rsidRDefault="009F1C6B" w:rsidP="001C20CF">
            <w:pPr>
              <w:jc w:val="center"/>
              <w:rPr>
                <w:rFonts w:ascii="Times New Roman" w:hAnsi="Times New Roman" w:cs="Times New Roman"/>
                <w:b/>
                <w:sz w:val="28"/>
                <w:szCs w:val="28"/>
              </w:rPr>
            </w:pPr>
            <w:r w:rsidRPr="001C20CF">
              <w:rPr>
                <w:rFonts w:ascii="Times New Roman" w:hAnsi="Times New Roman" w:cs="Times New Roman"/>
                <w:b/>
                <w:sz w:val="28"/>
                <w:szCs w:val="28"/>
              </w:rPr>
              <w:t>разделов и тем</w:t>
            </w:r>
          </w:p>
        </w:tc>
        <w:tc>
          <w:tcPr>
            <w:tcW w:w="10671" w:type="dxa"/>
            <w:gridSpan w:val="4"/>
          </w:tcPr>
          <w:p w:rsidR="005E3DF7" w:rsidRPr="001C20CF" w:rsidRDefault="009F1C6B" w:rsidP="001C20CF">
            <w:pPr>
              <w:jc w:val="center"/>
              <w:rPr>
                <w:rFonts w:ascii="Times New Roman" w:hAnsi="Times New Roman" w:cs="Times New Roman"/>
                <w:b/>
                <w:sz w:val="28"/>
                <w:szCs w:val="28"/>
              </w:rPr>
            </w:pPr>
            <w:r w:rsidRPr="001C20CF">
              <w:rPr>
                <w:rFonts w:ascii="Times New Roman" w:hAnsi="Times New Roman" w:cs="Times New Roman"/>
                <w:b/>
                <w:sz w:val="28"/>
                <w:szCs w:val="28"/>
              </w:rPr>
              <w:t>Содержание учебного материала (основное и профессионально-ориентированное), лабораторные и</w:t>
            </w:r>
            <w:r w:rsidR="001C20CF">
              <w:rPr>
                <w:rFonts w:ascii="Times New Roman" w:hAnsi="Times New Roman" w:cs="Times New Roman"/>
                <w:b/>
                <w:sz w:val="28"/>
                <w:szCs w:val="28"/>
              </w:rPr>
              <w:t xml:space="preserve"> </w:t>
            </w:r>
            <w:r w:rsidRPr="001C20CF">
              <w:rPr>
                <w:rFonts w:ascii="Times New Roman" w:hAnsi="Times New Roman" w:cs="Times New Roman"/>
                <w:b/>
                <w:sz w:val="28"/>
                <w:szCs w:val="28"/>
              </w:rPr>
              <w:t>практические занятия, прикладной модуль</w:t>
            </w:r>
          </w:p>
        </w:tc>
        <w:tc>
          <w:tcPr>
            <w:tcW w:w="996" w:type="dxa"/>
            <w:gridSpan w:val="3"/>
          </w:tcPr>
          <w:p w:rsidR="005E3DF7" w:rsidRPr="001C20CF" w:rsidRDefault="009F1C6B" w:rsidP="001C20CF">
            <w:pPr>
              <w:jc w:val="center"/>
              <w:rPr>
                <w:rFonts w:ascii="Times New Roman" w:hAnsi="Times New Roman" w:cs="Times New Roman"/>
                <w:b/>
                <w:sz w:val="28"/>
                <w:szCs w:val="28"/>
              </w:rPr>
            </w:pPr>
            <w:r w:rsidRPr="001C20CF">
              <w:rPr>
                <w:rFonts w:ascii="Times New Roman" w:hAnsi="Times New Roman" w:cs="Times New Roman"/>
                <w:b/>
                <w:sz w:val="28"/>
                <w:szCs w:val="28"/>
              </w:rPr>
              <w:t>Объем</w:t>
            </w:r>
          </w:p>
          <w:p w:rsidR="005E3DF7" w:rsidRPr="001C20CF" w:rsidRDefault="009F1C6B" w:rsidP="001C20CF">
            <w:pPr>
              <w:jc w:val="center"/>
              <w:rPr>
                <w:rFonts w:ascii="Times New Roman" w:hAnsi="Times New Roman" w:cs="Times New Roman"/>
                <w:b/>
                <w:sz w:val="28"/>
                <w:szCs w:val="28"/>
              </w:rPr>
            </w:pPr>
            <w:r w:rsidRPr="001C20CF">
              <w:rPr>
                <w:rFonts w:ascii="Times New Roman" w:hAnsi="Times New Roman" w:cs="Times New Roman"/>
                <w:b/>
                <w:sz w:val="28"/>
                <w:szCs w:val="28"/>
              </w:rPr>
              <w:t>часов</w:t>
            </w:r>
          </w:p>
        </w:tc>
        <w:tc>
          <w:tcPr>
            <w:tcW w:w="1832" w:type="dxa"/>
            <w:gridSpan w:val="2"/>
          </w:tcPr>
          <w:p w:rsidR="005E3DF7" w:rsidRPr="001C20CF" w:rsidRDefault="009F1C6B" w:rsidP="001C20CF">
            <w:pPr>
              <w:jc w:val="center"/>
              <w:rPr>
                <w:rFonts w:ascii="Times New Roman" w:hAnsi="Times New Roman" w:cs="Times New Roman"/>
                <w:b/>
                <w:sz w:val="28"/>
                <w:szCs w:val="28"/>
              </w:rPr>
            </w:pPr>
            <w:r w:rsidRPr="001C20CF">
              <w:rPr>
                <w:rFonts w:ascii="Times New Roman" w:hAnsi="Times New Roman" w:cs="Times New Roman"/>
                <w:b/>
                <w:sz w:val="28"/>
                <w:szCs w:val="28"/>
              </w:rPr>
              <w:t>Формируемые</w:t>
            </w:r>
          </w:p>
          <w:p w:rsidR="005E3DF7" w:rsidRPr="001C20CF" w:rsidRDefault="009F1C6B" w:rsidP="001C20CF">
            <w:pPr>
              <w:jc w:val="center"/>
              <w:rPr>
                <w:rFonts w:ascii="Times New Roman" w:hAnsi="Times New Roman" w:cs="Times New Roman"/>
                <w:b/>
                <w:sz w:val="28"/>
                <w:szCs w:val="28"/>
              </w:rPr>
            </w:pPr>
            <w:r w:rsidRPr="001C20CF">
              <w:rPr>
                <w:rFonts w:ascii="Times New Roman" w:hAnsi="Times New Roman" w:cs="Times New Roman"/>
                <w:b/>
                <w:sz w:val="28"/>
                <w:szCs w:val="28"/>
              </w:rPr>
              <w:t>компетенции</w:t>
            </w:r>
          </w:p>
        </w:tc>
      </w:tr>
      <w:tr w:rsidR="005E3DF7" w:rsidRPr="00053AC6" w:rsidTr="003C0E26">
        <w:trPr>
          <w:gridAfter w:val="2"/>
          <w:wAfter w:w="57" w:type="dxa"/>
          <w:trHeight w:val="311"/>
        </w:trPr>
        <w:tc>
          <w:tcPr>
            <w:tcW w:w="1978" w:type="dxa"/>
            <w:gridSpan w:val="2"/>
          </w:tcPr>
          <w:p w:rsidR="005E3DF7" w:rsidRPr="00053AC6" w:rsidRDefault="009F1C6B" w:rsidP="001C20CF">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0671" w:type="dxa"/>
            <w:gridSpan w:val="4"/>
          </w:tcPr>
          <w:p w:rsidR="005E3DF7" w:rsidRPr="00053AC6" w:rsidRDefault="009F1C6B" w:rsidP="001C20CF">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996" w:type="dxa"/>
            <w:gridSpan w:val="3"/>
          </w:tcPr>
          <w:p w:rsidR="005E3DF7" w:rsidRPr="00053AC6" w:rsidRDefault="009F1C6B" w:rsidP="001C20CF">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32" w:type="dxa"/>
            <w:gridSpan w:val="2"/>
          </w:tcPr>
          <w:p w:rsidR="005E3DF7" w:rsidRPr="00053AC6" w:rsidRDefault="009F1C6B" w:rsidP="001C20CF">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rsidTr="003C0E26">
        <w:trPr>
          <w:gridAfter w:val="2"/>
          <w:wAfter w:w="57" w:type="dxa"/>
          <w:trHeight w:val="313"/>
        </w:trPr>
        <w:tc>
          <w:tcPr>
            <w:tcW w:w="12649" w:type="dxa"/>
            <w:gridSpan w:val="6"/>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Pr>
          <w:p w:rsidR="005E3DF7" w:rsidRPr="00053AC6" w:rsidRDefault="00D63747" w:rsidP="008C761A">
            <w:pPr>
              <w:jc w:val="center"/>
              <w:rPr>
                <w:rFonts w:ascii="Times New Roman" w:hAnsi="Times New Roman" w:cs="Times New Roman"/>
                <w:sz w:val="28"/>
                <w:szCs w:val="28"/>
              </w:rPr>
            </w:pPr>
            <w:r>
              <w:rPr>
                <w:rFonts w:ascii="Times New Roman" w:hAnsi="Times New Roman" w:cs="Times New Roman"/>
                <w:sz w:val="28"/>
                <w:szCs w:val="28"/>
              </w:rPr>
              <w:t>90</w:t>
            </w:r>
          </w:p>
        </w:tc>
        <w:tc>
          <w:tcPr>
            <w:tcW w:w="1832" w:type="dxa"/>
            <w:gridSpan w:val="2"/>
          </w:tcPr>
          <w:p w:rsidR="005E3DF7" w:rsidRPr="00053AC6" w:rsidRDefault="005E3DF7" w:rsidP="008C761A">
            <w:pPr>
              <w:jc w:val="center"/>
              <w:rPr>
                <w:rFonts w:ascii="Times New Roman" w:hAnsi="Times New Roman" w:cs="Times New Roman"/>
                <w:sz w:val="28"/>
                <w:szCs w:val="28"/>
              </w:rPr>
            </w:pPr>
          </w:p>
        </w:tc>
      </w:tr>
      <w:tr w:rsidR="00627347" w:rsidRPr="00053AC6" w:rsidTr="003C0E26">
        <w:trPr>
          <w:gridAfter w:val="2"/>
          <w:wAfter w:w="57" w:type="dxa"/>
          <w:trHeight w:val="311"/>
        </w:trPr>
        <w:tc>
          <w:tcPr>
            <w:tcW w:w="12649" w:type="dxa"/>
            <w:gridSpan w:val="6"/>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6" w:type="dxa"/>
            <w:gridSpan w:val="3"/>
          </w:tcPr>
          <w:p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rsidR="00D70381" w:rsidRPr="00053AC6" w:rsidRDefault="00D70381" w:rsidP="008C761A">
            <w:pPr>
              <w:jc w:val="center"/>
              <w:rPr>
                <w:rFonts w:ascii="Times New Roman" w:hAnsi="Times New Roman" w:cs="Times New Roman"/>
                <w:sz w:val="28"/>
                <w:szCs w:val="28"/>
              </w:rPr>
            </w:pPr>
          </w:p>
        </w:tc>
        <w:tc>
          <w:tcPr>
            <w:tcW w:w="1832" w:type="dxa"/>
            <w:gridSpan w:val="2"/>
          </w:tcPr>
          <w:p w:rsidR="005E3DF7" w:rsidRPr="00053AC6" w:rsidRDefault="005E3DF7" w:rsidP="008C761A">
            <w:pPr>
              <w:jc w:val="center"/>
              <w:rPr>
                <w:rFonts w:ascii="Times New Roman" w:hAnsi="Times New Roman" w:cs="Times New Roman"/>
                <w:sz w:val="28"/>
                <w:szCs w:val="28"/>
              </w:rPr>
            </w:pPr>
          </w:p>
        </w:tc>
      </w:tr>
      <w:tr w:rsidR="00627347" w:rsidRPr="00053AC6" w:rsidTr="003C0E26">
        <w:trPr>
          <w:gridAfter w:val="2"/>
          <w:wAfter w:w="57" w:type="dxa"/>
          <w:trHeight w:val="311"/>
        </w:trPr>
        <w:tc>
          <w:tcPr>
            <w:tcW w:w="1978" w:type="dxa"/>
            <w:gridSpan w:val="2"/>
            <w:tcBorders>
              <w:bottom w:val="nil"/>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71" w:type="dxa"/>
            <w:gridSpan w:val="4"/>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32" w:type="dxa"/>
            <w:gridSpan w:val="2"/>
            <w:tcBorders>
              <w:bottom w:val="nil"/>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rsidTr="003C0E26">
        <w:trPr>
          <w:gridAfter w:val="2"/>
          <w:wAfter w:w="57" w:type="dxa"/>
          <w:trHeight w:val="321"/>
        </w:trPr>
        <w:tc>
          <w:tcPr>
            <w:tcW w:w="1978" w:type="dxa"/>
            <w:gridSpan w:val="2"/>
            <w:vMerge w:val="restart"/>
            <w:tcBorders>
              <w:top w:val="nil"/>
            </w:tcBorders>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химических</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элементов и</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природа</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химической</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71" w:type="dxa"/>
            <w:gridSpan w:val="4"/>
            <w:tcBorders>
              <w:bottom w:val="single" w:sz="8" w:space="0" w:color="000000"/>
            </w:tcBorders>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32" w:type="dxa"/>
            <w:gridSpan w:val="2"/>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1C20CF" w:rsidRPr="00053AC6" w:rsidTr="003C0E26">
        <w:trPr>
          <w:gridAfter w:val="2"/>
          <w:wAfter w:w="57" w:type="dxa"/>
          <w:trHeight w:val="281"/>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val="restart"/>
            <w:tcBorders>
              <w:top w:val="single" w:sz="8" w:space="0" w:color="000000"/>
              <w:right w:val="single" w:sz="8" w:space="0" w:color="000000"/>
            </w:tcBorders>
          </w:tcPr>
          <w:p w:rsidR="001C20CF" w:rsidRPr="00053AC6" w:rsidRDefault="001C20CF" w:rsidP="001C20CF">
            <w:pPr>
              <w:ind w:left="181"/>
              <w:jc w:val="both"/>
              <w:rPr>
                <w:rFonts w:ascii="Times New Roman" w:hAnsi="Times New Roman" w:cs="Times New Roman"/>
                <w:sz w:val="28"/>
                <w:szCs w:val="28"/>
              </w:rPr>
            </w:pPr>
            <w:r w:rsidRPr="00053AC6">
              <w:rPr>
                <w:rFonts w:ascii="Times New Roman" w:hAnsi="Times New Roman" w:cs="Times New Roman"/>
                <w:sz w:val="28"/>
                <w:szCs w:val="28"/>
              </w:rPr>
              <w:t>Современная модель строения атома. Электронная конфигурация атома. Классификация химических</w:t>
            </w:r>
            <w:r>
              <w:rPr>
                <w:rFonts w:ascii="Times New Roman" w:hAnsi="Times New Roman" w:cs="Times New Roman"/>
                <w:sz w:val="28"/>
                <w:szCs w:val="28"/>
              </w:rPr>
              <w:t xml:space="preserve"> </w:t>
            </w:r>
            <w:r w:rsidRPr="00053AC6">
              <w:rPr>
                <w:rFonts w:ascii="Times New Roman" w:hAnsi="Times New Roman" w:cs="Times New Roman"/>
                <w:sz w:val="28"/>
                <w:szCs w:val="28"/>
              </w:rPr>
              <w:t>элементов (s-, p-, d-элементы). Валентные электроны. Валентность. Электронная природа химической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связи. Электроотрицательность. Ковалентная связь, ее разновидности и механизмы образования</w:t>
            </w:r>
            <w:r>
              <w:rPr>
                <w:rFonts w:ascii="Times New Roman" w:hAnsi="Times New Roman" w:cs="Times New Roman"/>
                <w:sz w:val="28"/>
                <w:szCs w:val="28"/>
              </w:rPr>
              <w:t xml:space="preserve"> </w:t>
            </w: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rsidR="001C20CF" w:rsidRPr="00053AC6" w:rsidRDefault="001C20CF" w:rsidP="001C20CF">
            <w:pPr>
              <w:ind w:left="181"/>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rsidR="001C20CF" w:rsidRPr="00053AC6" w:rsidRDefault="001C20CF" w:rsidP="001C20CF">
            <w:pPr>
              <w:ind w:left="181"/>
              <w:jc w:val="both"/>
              <w:rPr>
                <w:rFonts w:ascii="Times New Roman" w:hAnsi="Times New Roman" w:cs="Times New Roman"/>
                <w:sz w:val="28"/>
                <w:szCs w:val="28"/>
              </w:rPr>
            </w:pPr>
            <w:r w:rsidRPr="00053AC6">
              <w:rPr>
                <w:rFonts w:ascii="Times New Roman" w:hAnsi="Times New Roman" w:cs="Times New Roman"/>
                <w:sz w:val="28"/>
                <w:szCs w:val="28"/>
              </w:rPr>
              <w:t>Изотопы, основное и возбужденное состояние атома, гибридизация атомных орбиталей.</w:t>
            </w:r>
          </w:p>
          <w:p w:rsidR="001C20CF" w:rsidRPr="00053AC6" w:rsidRDefault="001C20CF" w:rsidP="001C20CF">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rsidR="001C20CF" w:rsidRPr="00053AC6" w:rsidRDefault="001C20CF" w:rsidP="001C20CF">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rsidR="001C20CF" w:rsidRPr="00053AC6" w:rsidRDefault="001C20CF" w:rsidP="001C20CF">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названий соединений по номенклатуре</w:t>
            </w:r>
            <w:r>
              <w:rPr>
                <w:rFonts w:ascii="Times New Roman" w:hAnsi="Times New Roman" w:cs="Times New Roman"/>
                <w:sz w:val="28"/>
                <w:szCs w:val="28"/>
              </w:rPr>
              <w:t xml:space="preserve"> </w:t>
            </w:r>
            <w:r w:rsidRPr="00053AC6">
              <w:rPr>
                <w:rFonts w:ascii="Times New Roman" w:hAnsi="Times New Roman" w:cs="Times New Roman"/>
                <w:sz w:val="28"/>
                <w:szCs w:val="28"/>
              </w:rPr>
              <w:t>международного союза теоретической и прикладной химии и тривиальных названий для составления</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химических формул двухатомных соединений (оксидов, сульфидов, гидридов и т.п.) и других</w:t>
            </w:r>
            <w:r>
              <w:rPr>
                <w:rFonts w:ascii="Times New Roman" w:hAnsi="Times New Roman" w:cs="Times New Roman"/>
                <w:sz w:val="28"/>
                <w:szCs w:val="28"/>
              </w:rPr>
              <w:t xml:space="preserve"> </w:t>
            </w:r>
            <w:r w:rsidRPr="00053AC6">
              <w:rPr>
                <w:rFonts w:ascii="Times New Roman" w:hAnsi="Times New Roman" w:cs="Times New Roman"/>
                <w:sz w:val="28"/>
                <w:szCs w:val="28"/>
              </w:rPr>
              <w:t>неорганических соединений отдельных классов.</w:t>
            </w:r>
          </w:p>
        </w:tc>
        <w:tc>
          <w:tcPr>
            <w:tcW w:w="996" w:type="dxa"/>
            <w:gridSpan w:val="3"/>
            <w:tcBorders>
              <w:top w:val="single" w:sz="8" w:space="0" w:color="000000"/>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11"/>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tcBorders>
              <w:top w:val="nil"/>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623"/>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vMerge w:val="restart"/>
            <w:tcBorders>
              <w:top w:val="nil"/>
              <w:left w:val="single" w:sz="8" w:space="0" w:color="000000"/>
              <w:right w:val="single" w:sz="8" w:space="0" w:color="000000"/>
            </w:tcBorders>
          </w:tcPr>
          <w:p w:rsidR="001C20CF" w:rsidRPr="00053AC6" w:rsidRDefault="001C20C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31"/>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vMerge/>
            <w:tcBorders>
              <w:left w:val="single" w:sz="8" w:space="0" w:color="000000"/>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22"/>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vMerge/>
            <w:tcBorders>
              <w:left w:val="single" w:sz="8" w:space="0" w:color="000000"/>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20"/>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vMerge/>
            <w:tcBorders>
              <w:left w:val="single" w:sz="8" w:space="0" w:color="000000"/>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00"/>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vMerge/>
            <w:tcBorders>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12"/>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tcBorders>
              <w:top w:val="nil"/>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626"/>
        </w:trPr>
        <w:tc>
          <w:tcPr>
            <w:tcW w:w="1978" w:type="dxa"/>
            <w:gridSpan w:val="2"/>
            <w:vMerge/>
            <w:tcBorders>
              <w:bottom w:val="nil"/>
            </w:tcBorders>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tcBorders>
              <w:top w:val="nil"/>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11"/>
        </w:trPr>
        <w:tc>
          <w:tcPr>
            <w:tcW w:w="1978" w:type="dxa"/>
            <w:gridSpan w:val="2"/>
            <w:tcBorders>
              <w:top w:val="nil"/>
              <w:bottom w:val="nil"/>
            </w:tcBorders>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tcBorders>
              <w:top w:val="nil"/>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114"/>
        </w:trPr>
        <w:tc>
          <w:tcPr>
            <w:tcW w:w="1978" w:type="dxa"/>
            <w:gridSpan w:val="2"/>
            <w:tcBorders>
              <w:top w:val="nil"/>
            </w:tcBorders>
          </w:tcPr>
          <w:p w:rsidR="001C20CF" w:rsidRPr="00053AC6" w:rsidRDefault="001C20CF" w:rsidP="00053AC6">
            <w:pPr>
              <w:rPr>
                <w:rFonts w:ascii="Times New Roman" w:hAnsi="Times New Roman" w:cs="Times New Roman"/>
                <w:sz w:val="28"/>
                <w:szCs w:val="28"/>
              </w:rPr>
            </w:pPr>
          </w:p>
        </w:tc>
        <w:tc>
          <w:tcPr>
            <w:tcW w:w="10671" w:type="dxa"/>
            <w:gridSpan w:val="4"/>
            <w:vMerge/>
            <w:tcBorders>
              <w:bottom w:val="single" w:sz="8" w:space="0" w:color="000000"/>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tcBorders>
              <w:top w:val="nil"/>
              <w:left w:val="single" w:sz="8" w:space="0" w:color="000000"/>
              <w:bottom w:val="single" w:sz="8" w:space="0" w:color="000000"/>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tcBorders>
          </w:tcPr>
          <w:p w:rsidR="001C20CF" w:rsidRPr="00053AC6" w:rsidRDefault="001C20CF" w:rsidP="008C761A">
            <w:pPr>
              <w:jc w:val="center"/>
              <w:rPr>
                <w:rFonts w:ascii="Times New Roman" w:hAnsi="Times New Roman" w:cs="Times New Roman"/>
                <w:sz w:val="28"/>
                <w:szCs w:val="28"/>
              </w:rPr>
            </w:pPr>
          </w:p>
        </w:tc>
      </w:tr>
      <w:tr w:rsidR="00DC63BC" w:rsidRPr="00053AC6" w:rsidTr="003C0E26">
        <w:trPr>
          <w:gridAfter w:val="2"/>
          <w:wAfter w:w="57" w:type="dxa"/>
          <w:trHeight w:val="318"/>
        </w:trPr>
        <w:tc>
          <w:tcPr>
            <w:tcW w:w="1978" w:type="dxa"/>
            <w:gridSpan w:val="2"/>
            <w:vMerge w:val="restart"/>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Тема 1.2.</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 xml:space="preserve">Д.И. </w:t>
            </w:r>
            <w:r w:rsidRPr="00053AC6">
              <w:rPr>
                <w:rFonts w:ascii="Times New Roman" w:hAnsi="Times New Roman" w:cs="Times New Roman"/>
                <w:sz w:val="28"/>
                <w:szCs w:val="28"/>
              </w:rPr>
              <w:lastRenderedPageBreak/>
              <w:t>Менделеева</w:t>
            </w:r>
          </w:p>
        </w:tc>
        <w:tc>
          <w:tcPr>
            <w:tcW w:w="10671" w:type="dxa"/>
            <w:gridSpan w:val="4"/>
            <w:tcBorders>
              <w:top w:val="single" w:sz="8" w:space="0" w:color="000000"/>
            </w:tcBorders>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6" w:type="dxa"/>
            <w:gridSpan w:val="3"/>
            <w:tcBorders>
              <w:top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32" w:type="dxa"/>
            <w:gridSpan w:val="2"/>
            <w:tcBorders>
              <w:bottom w:val="nil"/>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rsidTr="003C0E26">
        <w:trPr>
          <w:gridAfter w:val="2"/>
          <w:wAfter w:w="57" w:type="dxa"/>
          <w:trHeight w:val="279"/>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71" w:type="dxa"/>
            <w:gridSpan w:val="4"/>
            <w:vMerge w:val="restart"/>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vMerge w:val="restart"/>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32" w:type="dxa"/>
            <w:gridSpan w:val="2"/>
            <w:tcBorders>
              <w:top w:val="nil"/>
              <w:bottom w:val="nil"/>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rsidTr="003C0E26">
        <w:trPr>
          <w:gridAfter w:val="2"/>
          <w:wAfter w:w="57"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71" w:type="dxa"/>
            <w:gridSpan w:val="4"/>
            <w:vMerge/>
            <w:tcBorders>
              <w:top w:val="nil"/>
            </w:tcBorders>
          </w:tcPr>
          <w:p w:rsidR="00DC63BC" w:rsidRPr="00053AC6" w:rsidRDefault="00DC63BC" w:rsidP="00DC63BC">
            <w:pPr>
              <w:ind w:left="181"/>
              <w:rPr>
                <w:rFonts w:ascii="Times New Roman" w:hAnsi="Times New Roman" w:cs="Times New Roman"/>
                <w:sz w:val="28"/>
                <w:szCs w:val="28"/>
              </w:rPr>
            </w:pPr>
          </w:p>
        </w:tc>
        <w:tc>
          <w:tcPr>
            <w:tcW w:w="996" w:type="dxa"/>
            <w:gridSpan w:val="3"/>
            <w:vMerge/>
            <w:tcBorders>
              <w:top w:val="nil"/>
            </w:tcBorders>
          </w:tcPr>
          <w:p w:rsidR="00DC63BC" w:rsidRPr="00053AC6" w:rsidRDefault="00DC63BC" w:rsidP="008C761A">
            <w:pPr>
              <w:jc w:val="center"/>
              <w:rPr>
                <w:rFonts w:ascii="Times New Roman" w:hAnsi="Times New Roman" w:cs="Times New Roman"/>
                <w:sz w:val="28"/>
                <w:szCs w:val="28"/>
              </w:rPr>
            </w:pPr>
          </w:p>
        </w:tc>
        <w:tc>
          <w:tcPr>
            <w:tcW w:w="1832" w:type="dxa"/>
            <w:gridSpan w:val="2"/>
            <w:vMerge w:val="restart"/>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3C0E26">
        <w:trPr>
          <w:gridAfter w:val="2"/>
          <w:wAfter w:w="57"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71" w:type="dxa"/>
            <w:gridSpan w:val="4"/>
            <w:vMerge w:val="restart"/>
            <w:tcBorders>
              <w:bottom w:val="single" w:sz="8" w:space="0" w:color="000000"/>
            </w:tcBorders>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vMerge w:val="restart"/>
            <w:tcBorders>
              <w:bottom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32" w:type="dxa"/>
            <w:gridSpan w:val="2"/>
            <w:vMerge/>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3C0E26">
        <w:trPr>
          <w:gridAfter w:val="2"/>
          <w:wAfter w:w="57"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71" w:type="dxa"/>
            <w:gridSpan w:val="4"/>
            <w:vMerge/>
            <w:tcBorders>
              <w:top w:val="nil"/>
              <w:bottom w:val="single" w:sz="8" w:space="0" w:color="000000"/>
            </w:tcBorders>
          </w:tcPr>
          <w:p w:rsidR="00DC63BC" w:rsidRPr="00053AC6" w:rsidRDefault="00DC63BC" w:rsidP="00DC63BC">
            <w:pPr>
              <w:ind w:left="181"/>
              <w:rPr>
                <w:rFonts w:ascii="Times New Roman" w:hAnsi="Times New Roman" w:cs="Times New Roman"/>
                <w:sz w:val="28"/>
                <w:szCs w:val="28"/>
              </w:rPr>
            </w:pPr>
          </w:p>
        </w:tc>
        <w:tc>
          <w:tcPr>
            <w:tcW w:w="996" w:type="dxa"/>
            <w:gridSpan w:val="3"/>
            <w:vMerge/>
            <w:tcBorders>
              <w:top w:val="nil"/>
              <w:bottom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32" w:type="dxa"/>
            <w:gridSpan w:val="2"/>
            <w:vMerge w:val="restart"/>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1C20CF" w:rsidRPr="00053AC6" w:rsidTr="003C0E26">
        <w:trPr>
          <w:gridAfter w:val="2"/>
          <w:wAfter w:w="57" w:type="dxa"/>
          <w:trHeight w:val="303"/>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val="restart"/>
            <w:tcBorders>
              <w:top w:val="single" w:sz="8" w:space="0" w:color="000000"/>
              <w:right w:val="single" w:sz="8" w:space="0" w:color="000000"/>
            </w:tcBorders>
          </w:tcPr>
          <w:p w:rsidR="001C20CF" w:rsidRPr="00053AC6" w:rsidRDefault="001C20CF" w:rsidP="001C20CF">
            <w:pPr>
              <w:ind w:left="181"/>
              <w:jc w:val="both"/>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6" w:type="dxa"/>
            <w:gridSpan w:val="3"/>
            <w:tcBorders>
              <w:top w:val="single" w:sz="8" w:space="0" w:color="000000"/>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vMerge/>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11"/>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DC63BC">
            <w:pPr>
              <w:ind w:left="181"/>
              <w:rPr>
                <w:rFonts w:ascii="Times New Roman" w:hAnsi="Times New Roman" w:cs="Times New Roman"/>
                <w:sz w:val="28"/>
                <w:szCs w:val="28"/>
              </w:rPr>
            </w:pPr>
          </w:p>
        </w:tc>
        <w:tc>
          <w:tcPr>
            <w:tcW w:w="996" w:type="dxa"/>
            <w:gridSpan w:val="3"/>
            <w:tcBorders>
              <w:top w:val="nil"/>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12"/>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DC63BC">
            <w:pPr>
              <w:ind w:left="181"/>
              <w:rPr>
                <w:rFonts w:ascii="Times New Roman" w:hAnsi="Times New Roman" w:cs="Times New Roman"/>
                <w:sz w:val="28"/>
                <w:szCs w:val="28"/>
              </w:rPr>
            </w:pPr>
          </w:p>
        </w:tc>
        <w:tc>
          <w:tcPr>
            <w:tcW w:w="996" w:type="dxa"/>
            <w:gridSpan w:val="3"/>
            <w:tcBorders>
              <w:top w:val="nil"/>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11"/>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DC63BC">
            <w:pPr>
              <w:ind w:left="181"/>
              <w:rPr>
                <w:rFonts w:ascii="Times New Roman" w:hAnsi="Times New Roman" w:cs="Times New Roman"/>
                <w:sz w:val="28"/>
                <w:szCs w:val="28"/>
              </w:rPr>
            </w:pPr>
          </w:p>
        </w:tc>
        <w:tc>
          <w:tcPr>
            <w:tcW w:w="996" w:type="dxa"/>
            <w:gridSpan w:val="3"/>
            <w:tcBorders>
              <w:top w:val="nil"/>
              <w:left w:val="single" w:sz="8" w:space="0" w:color="000000"/>
              <w:bottom w:val="nil"/>
              <w:right w:val="single" w:sz="8" w:space="0" w:color="000000"/>
            </w:tcBorders>
          </w:tcPr>
          <w:p w:rsidR="001C20CF" w:rsidRPr="00053AC6" w:rsidRDefault="001C20CF" w:rsidP="00053AC6">
            <w:pP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053AC6">
            <w:pPr>
              <w:rPr>
                <w:rFonts w:ascii="Times New Roman" w:hAnsi="Times New Roman" w:cs="Times New Roman"/>
                <w:sz w:val="28"/>
                <w:szCs w:val="28"/>
              </w:rPr>
            </w:pPr>
          </w:p>
        </w:tc>
      </w:tr>
      <w:tr w:rsidR="001C20CF" w:rsidRPr="00053AC6" w:rsidTr="003C0E26">
        <w:trPr>
          <w:gridAfter w:val="2"/>
          <w:wAfter w:w="57" w:type="dxa"/>
          <w:trHeight w:val="317"/>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DC63BC">
            <w:pPr>
              <w:ind w:left="181"/>
              <w:rPr>
                <w:rFonts w:ascii="Times New Roman" w:hAnsi="Times New Roman" w:cs="Times New Roman"/>
                <w:sz w:val="28"/>
                <w:szCs w:val="28"/>
              </w:rPr>
            </w:pPr>
          </w:p>
        </w:tc>
        <w:tc>
          <w:tcPr>
            <w:tcW w:w="996" w:type="dxa"/>
            <w:gridSpan w:val="3"/>
            <w:tcBorders>
              <w:top w:val="nil"/>
              <w:left w:val="single" w:sz="8" w:space="0" w:color="000000"/>
              <w:bottom w:val="single" w:sz="8" w:space="0" w:color="000000"/>
              <w:right w:val="single" w:sz="8" w:space="0" w:color="000000"/>
            </w:tcBorders>
          </w:tcPr>
          <w:p w:rsidR="001C20CF" w:rsidRPr="00053AC6" w:rsidRDefault="001C20CF" w:rsidP="00053AC6">
            <w:pPr>
              <w:rPr>
                <w:rFonts w:ascii="Times New Roman" w:hAnsi="Times New Roman" w:cs="Times New Roman"/>
                <w:sz w:val="28"/>
                <w:szCs w:val="28"/>
              </w:rPr>
            </w:pPr>
          </w:p>
        </w:tc>
        <w:tc>
          <w:tcPr>
            <w:tcW w:w="1832" w:type="dxa"/>
            <w:gridSpan w:val="2"/>
            <w:tcBorders>
              <w:top w:val="nil"/>
              <w:left w:val="single" w:sz="8" w:space="0" w:color="000000"/>
            </w:tcBorders>
          </w:tcPr>
          <w:p w:rsidR="001C20CF" w:rsidRPr="00053AC6" w:rsidRDefault="001C20CF" w:rsidP="00053AC6">
            <w:pPr>
              <w:rPr>
                <w:rFonts w:ascii="Times New Roman" w:hAnsi="Times New Roman" w:cs="Times New Roman"/>
                <w:sz w:val="28"/>
                <w:szCs w:val="28"/>
              </w:rPr>
            </w:pPr>
          </w:p>
        </w:tc>
      </w:tr>
      <w:tr w:rsidR="00627347" w:rsidRPr="00053AC6" w:rsidTr="003C0E26">
        <w:trPr>
          <w:gridBefore w:val="1"/>
          <w:gridAfter w:val="1"/>
          <w:wBefore w:w="6" w:type="dxa"/>
          <w:wAfter w:w="40" w:type="dxa"/>
          <w:trHeight w:val="1244"/>
        </w:trPr>
        <w:tc>
          <w:tcPr>
            <w:tcW w:w="1978" w:type="dxa"/>
            <w:gridSpan w:val="2"/>
            <w:tcBorders>
              <w:right w:val="single" w:sz="8" w:space="0" w:color="000000"/>
            </w:tcBorders>
          </w:tcPr>
          <w:p w:rsidR="005E3DF7" w:rsidRPr="00053AC6" w:rsidRDefault="005E3DF7" w:rsidP="00053AC6">
            <w:pPr>
              <w:rPr>
                <w:rFonts w:ascii="Times New Roman" w:hAnsi="Times New Roman" w:cs="Times New Roman"/>
                <w:sz w:val="28"/>
                <w:szCs w:val="28"/>
              </w:rPr>
            </w:pPr>
          </w:p>
        </w:tc>
        <w:tc>
          <w:tcPr>
            <w:tcW w:w="10665" w:type="dxa"/>
            <w:gridSpan w:val="3"/>
            <w:tcBorders>
              <w:top w:val="single" w:sz="8" w:space="0" w:color="000000"/>
              <w:left w:val="single" w:sz="8" w:space="0" w:color="000000"/>
              <w:right w:val="single" w:sz="8" w:space="0" w:color="000000"/>
            </w:tcBorders>
          </w:tcPr>
          <w:p w:rsidR="005E3DF7" w:rsidRPr="00053AC6" w:rsidRDefault="009F1C6B" w:rsidP="001C20CF">
            <w:pPr>
              <w:ind w:left="175"/>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характеризацию химических элементов</w:t>
            </w:r>
            <w:r w:rsidR="001C20CF">
              <w:rPr>
                <w:rFonts w:ascii="Times New Roman" w:hAnsi="Times New Roman" w:cs="Times New Roman"/>
                <w:sz w:val="28"/>
                <w:szCs w:val="28"/>
              </w:rPr>
              <w:t xml:space="preserve"> </w:t>
            </w:r>
            <w:r w:rsidRPr="00053AC6">
              <w:rPr>
                <w:rFonts w:ascii="Times New Roman" w:hAnsi="Times New Roman" w:cs="Times New Roman"/>
                <w:sz w:val="28"/>
                <w:szCs w:val="28"/>
              </w:rPr>
              <w:t>«Металличес</w:t>
            </w:r>
            <w:r w:rsidR="001C20CF">
              <w:rPr>
                <w:rFonts w:ascii="Times New Roman" w:hAnsi="Times New Roman" w:cs="Times New Roman"/>
                <w:sz w:val="28"/>
                <w:szCs w:val="28"/>
              </w:rPr>
              <w:t xml:space="preserve">кие / неметаллические свойства </w:t>
            </w:r>
            <w:r w:rsidRPr="00053AC6">
              <w:rPr>
                <w:rFonts w:ascii="Times New Roman" w:hAnsi="Times New Roman" w:cs="Times New Roman"/>
                <w:sz w:val="28"/>
                <w:szCs w:val="28"/>
              </w:rPr>
              <w:t>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5E3DF7" w:rsidP="00053AC6">
            <w:pPr>
              <w:rPr>
                <w:rFonts w:ascii="Times New Roman" w:hAnsi="Times New Roman" w:cs="Times New Roman"/>
                <w:sz w:val="28"/>
                <w:szCs w:val="28"/>
              </w:rPr>
            </w:pPr>
          </w:p>
        </w:tc>
        <w:tc>
          <w:tcPr>
            <w:tcW w:w="1849" w:type="dxa"/>
            <w:gridSpan w:val="3"/>
            <w:tcBorders>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rPr>
          <w:gridBefore w:val="1"/>
          <w:gridAfter w:val="1"/>
          <w:wBefore w:w="6" w:type="dxa"/>
          <w:wAfter w:w="40" w:type="dxa"/>
          <w:trHeight w:val="318"/>
        </w:trPr>
        <w:tc>
          <w:tcPr>
            <w:tcW w:w="12643" w:type="dxa"/>
            <w:gridSpan w:val="5"/>
            <w:tcBorders>
              <w:bottom w:val="single" w:sz="8" w:space="0" w:color="000000"/>
            </w:tcBorders>
          </w:tcPr>
          <w:p w:rsidR="005E3DF7" w:rsidRPr="00053AC6" w:rsidRDefault="009F1C6B" w:rsidP="001C20CF">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9" w:type="dxa"/>
            <w:gridSpan w:val="3"/>
            <w:tcBorders>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rPr>
          <w:gridBefore w:val="1"/>
          <w:gridAfter w:val="1"/>
          <w:wBefore w:w="6" w:type="dxa"/>
          <w:wAfter w:w="40" w:type="dxa"/>
          <w:trHeight w:val="320"/>
        </w:trPr>
        <w:tc>
          <w:tcPr>
            <w:tcW w:w="1978" w:type="dxa"/>
            <w:gridSpan w:val="2"/>
            <w:vMerge w:val="restart"/>
            <w:tcBorders>
              <w:bottom w:val="single" w:sz="8" w:space="0" w:color="000000"/>
              <w:right w:val="single" w:sz="8" w:space="0" w:color="000000"/>
            </w:tcBorders>
          </w:tcPr>
          <w:p w:rsidR="005E3DF7" w:rsidRPr="00053AC6" w:rsidRDefault="009F1C6B" w:rsidP="001C20CF">
            <w:pP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5" w:type="dxa"/>
            <w:gridSpan w:val="3"/>
          </w:tcPr>
          <w:p w:rsidR="005E3DF7" w:rsidRPr="00053AC6" w:rsidRDefault="009F1C6B" w:rsidP="001C20CF">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9" w:type="dxa"/>
            <w:gridSpan w:val="3"/>
            <w:vMerge w:val="restart"/>
            <w:tcBorders>
              <w:left w:val="single" w:sz="8"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rsidTr="003C0E26">
        <w:trPr>
          <w:gridBefore w:val="1"/>
          <w:gridAfter w:val="1"/>
          <w:wBefore w:w="6" w:type="dxa"/>
          <w:wAfter w:w="40" w:type="dxa"/>
          <w:trHeight w:val="316"/>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5" w:type="dxa"/>
            <w:gridSpan w:val="3"/>
            <w:tcBorders>
              <w:bottom w:val="single" w:sz="8" w:space="0" w:color="000000"/>
            </w:tcBorders>
          </w:tcPr>
          <w:p w:rsidR="005E3DF7" w:rsidRPr="00053AC6" w:rsidRDefault="009F1C6B" w:rsidP="001C20CF">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rPr>
          <w:gridBefore w:val="1"/>
          <w:gridAfter w:val="1"/>
          <w:wBefore w:w="6" w:type="dxa"/>
          <w:wAfter w:w="40" w:type="dxa"/>
          <w:trHeight w:val="263"/>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5" w:type="dxa"/>
            <w:gridSpan w:val="3"/>
            <w:tcBorders>
              <w:top w:val="single" w:sz="8" w:space="0" w:color="000000"/>
              <w:left w:val="single" w:sz="8" w:space="0" w:color="000000"/>
              <w:bottom w:val="single" w:sz="8" w:space="0" w:color="000000"/>
              <w:right w:val="single" w:sz="8" w:space="0" w:color="000000"/>
            </w:tcBorders>
          </w:tcPr>
          <w:p w:rsidR="005E3DF7" w:rsidRPr="00053AC6" w:rsidRDefault="009F1C6B" w:rsidP="001C20CF">
            <w:pPr>
              <w:ind w:left="175" w:right="138"/>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rsidR="005E3DF7" w:rsidRPr="00053AC6" w:rsidRDefault="009F1C6B" w:rsidP="001C20CF">
            <w:pPr>
              <w:ind w:left="175" w:right="138"/>
              <w:rPr>
                <w:rFonts w:ascii="Times New Roman" w:hAnsi="Times New Roman" w:cs="Times New Roman"/>
                <w:sz w:val="28"/>
                <w:szCs w:val="28"/>
              </w:rPr>
            </w:pPr>
            <w:r w:rsidRPr="00053AC6">
              <w:rPr>
                <w:rFonts w:ascii="Times New Roman" w:hAnsi="Times New Roman" w:cs="Times New Roman"/>
                <w:sz w:val="28"/>
                <w:szCs w:val="28"/>
              </w:rPr>
              <w:t>Реакции комплексообразования с участием неорганических веществ (на примере гидроксокомплексов</w:t>
            </w:r>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rPr>
          <w:gridBefore w:val="1"/>
          <w:gridAfter w:val="1"/>
          <w:wBefore w:w="6" w:type="dxa"/>
          <w:wAfter w:w="40" w:type="dxa"/>
          <w:trHeight w:val="320"/>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5" w:type="dxa"/>
            <w:gridSpan w:val="3"/>
            <w:tcBorders>
              <w:top w:val="single" w:sz="8" w:space="0" w:color="000000"/>
              <w:bottom w:val="single" w:sz="8" w:space="0" w:color="000000"/>
              <w:right w:val="single" w:sz="8" w:space="0" w:color="000000"/>
            </w:tcBorders>
          </w:tcPr>
          <w:p w:rsidR="005E3DF7" w:rsidRPr="00053AC6" w:rsidRDefault="009F1C6B" w:rsidP="003C0E26">
            <w:pPr>
              <w:ind w:right="138"/>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rPr>
          <w:gridBefore w:val="1"/>
          <w:gridAfter w:val="1"/>
          <w:wBefore w:w="6" w:type="dxa"/>
          <w:wAfter w:w="40" w:type="dxa"/>
          <w:trHeight w:val="4078"/>
        </w:trPr>
        <w:tc>
          <w:tcPr>
            <w:tcW w:w="1978" w:type="dxa"/>
            <w:gridSpan w:val="2"/>
            <w:vMerge/>
            <w:tcBorders>
              <w:top w:val="nil"/>
              <w:bottom w:val="single" w:sz="8" w:space="0" w:color="000000"/>
              <w:right w:val="single" w:sz="8" w:space="0" w:color="000000"/>
            </w:tcBorders>
          </w:tcPr>
          <w:p w:rsidR="002E4BE1" w:rsidRPr="00053AC6" w:rsidRDefault="002E4BE1" w:rsidP="008C761A">
            <w:pPr>
              <w:jc w:val="center"/>
              <w:rPr>
                <w:rFonts w:ascii="Times New Roman" w:hAnsi="Times New Roman" w:cs="Times New Roman"/>
                <w:sz w:val="28"/>
                <w:szCs w:val="28"/>
              </w:rPr>
            </w:pPr>
          </w:p>
        </w:tc>
        <w:tc>
          <w:tcPr>
            <w:tcW w:w="10665" w:type="dxa"/>
            <w:gridSpan w:val="3"/>
            <w:tcBorders>
              <w:top w:val="single" w:sz="8" w:space="0" w:color="000000"/>
              <w:left w:val="single" w:sz="8" w:space="0" w:color="000000"/>
              <w:right w:val="single" w:sz="8" w:space="0" w:color="000000"/>
            </w:tcBorders>
          </w:tcPr>
          <w:p w:rsidR="002E4BE1" w:rsidRPr="00053AC6" w:rsidRDefault="002E4BE1" w:rsidP="003C0E26">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rsidR="002E4BE1" w:rsidRPr="00053AC6" w:rsidRDefault="002E4BE1" w:rsidP="003C0E26">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определенной массовой дол</w:t>
            </w:r>
            <w:r w:rsidR="003C0E26">
              <w:rPr>
                <w:rFonts w:ascii="Times New Roman" w:hAnsi="Times New Roman" w:cs="Times New Roman"/>
                <w:sz w:val="28"/>
                <w:szCs w:val="28"/>
              </w:rPr>
              <w:t xml:space="preserve">ей растворенного </w:t>
            </w:r>
            <w:r w:rsidRPr="00053AC6">
              <w:rPr>
                <w:rFonts w:ascii="Times New Roman" w:hAnsi="Times New Roman" w:cs="Times New Roman"/>
                <w:sz w:val="28"/>
                <w:szCs w:val="28"/>
              </w:rPr>
              <w:t>вещества.</w:t>
            </w:r>
          </w:p>
          <w:p w:rsidR="002E4BE1" w:rsidRPr="00053AC6" w:rsidRDefault="002E4BE1" w:rsidP="003C0E26">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Уравнения окисления-восстановления. Степень окисления. Окислитель и восстановитель. Окислительно- 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w:t>
            </w:r>
            <w:r w:rsidR="003C0E26">
              <w:rPr>
                <w:rFonts w:ascii="Times New Roman" w:hAnsi="Times New Roman" w:cs="Times New Roman"/>
                <w:sz w:val="28"/>
                <w:szCs w:val="28"/>
              </w:rPr>
              <w:t xml:space="preserve">ны неорганические окислители и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rsidR="002E4BE1" w:rsidRPr="00053AC6" w:rsidRDefault="002E4BE1" w:rsidP="00053AC6">
            <w:pPr>
              <w:rPr>
                <w:rFonts w:ascii="Times New Roman" w:hAnsi="Times New Roman" w:cs="Times New Roman"/>
                <w:sz w:val="28"/>
                <w:szCs w:val="28"/>
              </w:rPr>
            </w:pPr>
          </w:p>
        </w:tc>
      </w:tr>
      <w:tr w:rsidR="00627347" w:rsidRPr="00053AC6" w:rsidTr="003C0E26">
        <w:trPr>
          <w:gridBefore w:val="1"/>
          <w:gridAfter w:val="1"/>
          <w:wBefore w:w="6" w:type="dxa"/>
          <w:wAfter w:w="40"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rsidR="005E3DF7" w:rsidRPr="00053AC6" w:rsidRDefault="009F1C6B" w:rsidP="003C0E26">
            <w:pP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r w:rsidR="007A198D">
              <w:rPr>
                <w:rFonts w:ascii="Times New Roman" w:hAnsi="Times New Roman" w:cs="Times New Roman"/>
                <w:sz w:val="28"/>
                <w:szCs w:val="28"/>
              </w:rPr>
              <w:t xml:space="preserve">я </w:t>
            </w:r>
            <w:r w:rsidR="007A198D" w:rsidRPr="00053AC6">
              <w:rPr>
                <w:rFonts w:ascii="Times New Roman" w:hAnsi="Times New Roman" w:cs="Times New Roman"/>
                <w:sz w:val="28"/>
                <w:szCs w:val="28"/>
              </w:rPr>
              <w:t>диссоциация и ионный обмен</w:t>
            </w:r>
          </w:p>
        </w:tc>
        <w:tc>
          <w:tcPr>
            <w:tcW w:w="10665" w:type="dxa"/>
            <w:gridSpan w:val="3"/>
            <w:tcBorders>
              <w:top w:val="single" w:sz="8" w:space="0" w:color="000000"/>
              <w:left w:val="single" w:sz="8" w:space="0" w:color="000000"/>
              <w:right w:val="single" w:sz="8" w:space="0" w:color="000000"/>
            </w:tcBorders>
          </w:tcPr>
          <w:p w:rsidR="005E3DF7" w:rsidRPr="00053AC6" w:rsidRDefault="009F1C6B" w:rsidP="003C0E2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9" w:type="dxa"/>
            <w:gridSpan w:val="3"/>
            <w:vMerge w:val="restart"/>
            <w:tcBorders>
              <w:left w:val="single" w:sz="8"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3C0E26" w:rsidRPr="00053AC6" w:rsidTr="003C0E26">
        <w:trPr>
          <w:gridBefore w:val="1"/>
          <w:gridAfter w:val="1"/>
          <w:wBefore w:w="6" w:type="dxa"/>
          <w:wAfter w:w="40" w:type="dxa"/>
          <w:trHeight w:val="667"/>
        </w:trPr>
        <w:tc>
          <w:tcPr>
            <w:tcW w:w="1978" w:type="dxa"/>
            <w:gridSpan w:val="2"/>
            <w:vMerge/>
            <w:tcBorders>
              <w:top w:val="nil"/>
              <w:left w:val="single" w:sz="8" w:space="0" w:color="000000"/>
              <w:bottom w:val="single" w:sz="8" w:space="0" w:color="000000"/>
              <w:right w:val="single" w:sz="8" w:space="0" w:color="000000"/>
            </w:tcBorders>
          </w:tcPr>
          <w:p w:rsidR="003C0E26" w:rsidRPr="00053AC6" w:rsidRDefault="003C0E26" w:rsidP="008C761A">
            <w:pPr>
              <w:jc w:val="center"/>
              <w:rPr>
                <w:rFonts w:ascii="Times New Roman" w:hAnsi="Times New Roman" w:cs="Times New Roman"/>
                <w:sz w:val="28"/>
                <w:szCs w:val="28"/>
              </w:rPr>
            </w:pPr>
          </w:p>
        </w:tc>
        <w:tc>
          <w:tcPr>
            <w:tcW w:w="10665" w:type="dxa"/>
            <w:gridSpan w:val="3"/>
            <w:tcBorders>
              <w:left w:val="single" w:sz="8" w:space="0" w:color="000000"/>
              <w:right w:val="single" w:sz="8" w:space="0" w:color="000000"/>
            </w:tcBorders>
          </w:tcPr>
          <w:p w:rsidR="003C0E26" w:rsidRPr="00053AC6" w:rsidRDefault="003C0E26" w:rsidP="003C0E2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right w:val="single" w:sz="8" w:space="0" w:color="000000"/>
            </w:tcBorders>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3C0E26" w:rsidRPr="00053AC6" w:rsidRDefault="003C0E2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val="restart"/>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rsidR="005E3DF7" w:rsidRPr="00053AC6" w:rsidRDefault="005E3DF7" w:rsidP="008C761A">
            <w:pPr>
              <w:jc w:val="center"/>
              <w:rPr>
                <w:rFonts w:ascii="Times New Roman" w:hAnsi="Times New Roman" w:cs="Times New Roman"/>
                <w:sz w:val="28"/>
                <w:szCs w:val="28"/>
              </w:rPr>
            </w:pP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63"/>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среды растворов солей, образованных сильными и слабыми протолитами, и их реакций с растворами щелочи и карбоната натрия. Составление реакций гидролиза </w:t>
            </w:r>
            <w:r w:rsidRPr="00053AC6">
              <w:rPr>
                <w:rFonts w:ascii="Times New Roman" w:hAnsi="Times New Roman" w:cs="Times New Roman"/>
                <w:sz w:val="28"/>
                <w:szCs w:val="28"/>
              </w:rPr>
              <w:lastRenderedPageBreak/>
              <w:t>солей.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1978" w:type="dxa"/>
            <w:gridSpan w:val="2"/>
          </w:tcPr>
          <w:p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lastRenderedPageBreak/>
              <w:t>Контрольная</w:t>
            </w:r>
          </w:p>
          <w:p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61" w:type="dxa"/>
            <w:gridSpan w:val="3"/>
          </w:tcPr>
          <w:p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2639" w:type="dxa"/>
            <w:gridSpan w:val="5"/>
          </w:tcPr>
          <w:p w:rsidR="003C0E26" w:rsidRPr="00053AC6" w:rsidRDefault="003C0E26" w:rsidP="008C761A">
            <w:pPr>
              <w:rPr>
                <w:rFonts w:ascii="Times New Roman" w:hAnsi="Times New Roman" w:cs="Times New Roman"/>
                <w:sz w:val="28"/>
                <w:szCs w:val="28"/>
              </w:rPr>
            </w:pPr>
            <w:r w:rsidRPr="00053AC6">
              <w:rPr>
                <w:rFonts w:ascii="Times New Roman" w:hAnsi="Times New Roman" w:cs="Times New Roman"/>
                <w:sz w:val="28"/>
                <w:szCs w:val="28"/>
              </w:rPr>
              <w:t>Раздел 3.Строение и свойства неорганических веществ</w:t>
            </w:r>
          </w:p>
        </w:tc>
        <w:tc>
          <w:tcPr>
            <w:tcW w:w="991" w:type="dxa"/>
            <w:gridSpan w:val="3"/>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7" w:type="dxa"/>
            <w:gridSpan w:val="3"/>
            <w:tcBorders>
              <w:top w:val="single" w:sz="4" w:space="0" w:color="000000"/>
              <w:bottom w:val="single" w:sz="4" w:space="0" w:color="000000"/>
              <w:right w:val="single" w:sz="4" w:space="0" w:color="000000"/>
            </w:tcBorders>
          </w:tcPr>
          <w:p w:rsidR="003C0E26" w:rsidRPr="00053AC6" w:rsidRDefault="003C0E26" w:rsidP="008C761A">
            <w:pPr>
              <w:jc w:val="center"/>
              <w:rPr>
                <w:rFonts w:ascii="Times New Roman" w:hAnsi="Times New Roman" w:cs="Times New Roman"/>
                <w:sz w:val="28"/>
                <w:szCs w:val="28"/>
              </w:rPr>
            </w:pPr>
          </w:p>
        </w:tc>
      </w:tr>
      <w:tr w:rsidR="00C506CE"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1978" w:type="dxa"/>
            <w:gridSpan w:val="2"/>
            <w:vMerge w:val="restart"/>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61" w:type="dxa"/>
            <w:gridSpan w:val="3"/>
            <w:tcBorders>
              <w:bottom w:val="single" w:sz="4" w:space="0" w:color="000000"/>
            </w:tcBorders>
          </w:tcPr>
          <w:p w:rsidR="00C506CE" w:rsidRPr="00053AC6" w:rsidRDefault="00C506CE"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7" w:type="dxa"/>
            <w:gridSpan w:val="3"/>
            <w:vMerge w:val="restart"/>
            <w:tcBorders>
              <w:top w:val="single" w:sz="4" w:space="0" w:color="000000"/>
              <w:bottom w:val="single" w:sz="4" w:space="0" w:color="000000"/>
              <w:right w:val="single" w:sz="4" w:space="0" w:color="000000"/>
            </w:tcBorders>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C506CE"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Borders>
              <w:top w:val="single" w:sz="4" w:space="0" w:color="000000"/>
            </w:tcBorders>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Pr>
          <w:p w:rsidR="00C506CE" w:rsidRPr="00053AC6" w:rsidRDefault="00C506CE" w:rsidP="003C0E26">
            <w:pPr>
              <w:jc w:val="both"/>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C506CE" w:rsidRPr="00053AC6" w:rsidRDefault="00C506CE" w:rsidP="003C0E26">
            <w:pPr>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rsidR="00C506CE" w:rsidRPr="00053AC6" w:rsidRDefault="00C506CE" w:rsidP="003C0E26">
            <w:pPr>
              <w:jc w:val="both"/>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2"/>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vMerge w:val="restart"/>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w:t>
            </w:r>
            <w:r>
              <w:rPr>
                <w:rFonts w:ascii="Times New Roman" w:hAnsi="Times New Roman" w:cs="Times New Roman"/>
                <w:sz w:val="28"/>
                <w:szCs w:val="28"/>
              </w:rPr>
              <w:t xml:space="preserve"> химических веществ, определять </w:t>
            </w:r>
            <w:r w:rsidRPr="00053AC6">
              <w:rPr>
                <w:rFonts w:ascii="Times New Roman" w:hAnsi="Times New Roman" w:cs="Times New Roman"/>
                <w:sz w:val="28"/>
                <w:szCs w:val="28"/>
              </w:rPr>
              <w:t>принадлежность к классу).</w:t>
            </w:r>
          </w:p>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учебно-научная литература, средс</w:t>
            </w:r>
            <w:r>
              <w:rPr>
                <w:rFonts w:ascii="Times New Roman" w:hAnsi="Times New Roman" w:cs="Times New Roman"/>
                <w:sz w:val="28"/>
                <w:szCs w:val="28"/>
              </w:rPr>
              <w:t xml:space="preserve">тва массовой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vMerge w:val="restart"/>
          </w:tcPr>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vMerge/>
          </w:tcPr>
          <w:p w:rsidR="003C0E26" w:rsidRPr="00053AC6" w:rsidRDefault="003C0E26" w:rsidP="00053AC6">
            <w:pPr>
              <w:rPr>
                <w:rFonts w:ascii="Times New Roman" w:hAnsi="Times New Roman" w:cs="Times New Roman"/>
                <w:sz w:val="28"/>
                <w:szCs w:val="28"/>
              </w:rPr>
            </w:pPr>
          </w:p>
        </w:tc>
        <w:tc>
          <w:tcPr>
            <w:tcW w:w="991" w:type="dxa"/>
            <w:gridSpan w:val="3"/>
            <w:vMerge/>
          </w:tcPr>
          <w:p w:rsidR="003C0E26" w:rsidRPr="00053AC6" w:rsidRDefault="003C0E26" w:rsidP="00053AC6">
            <w:pPr>
              <w:rPr>
                <w:rFonts w:ascii="Times New Roman" w:hAnsi="Times New Roman" w:cs="Times New Roman"/>
                <w:sz w:val="28"/>
                <w:szCs w:val="28"/>
              </w:rPr>
            </w:pPr>
          </w:p>
        </w:tc>
        <w:tc>
          <w:tcPr>
            <w:tcW w:w="1847" w:type="dxa"/>
            <w:gridSpan w:val="3"/>
            <w:tcBorders>
              <w:top w:val="single" w:sz="4" w:space="0" w:color="000000"/>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3"/>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849"/>
        </w:trPr>
        <w:tc>
          <w:tcPr>
            <w:tcW w:w="1978" w:type="dxa"/>
            <w:gridSpan w:val="2"/>
            <w:vMerge/>
            <w:tcBorders>
              <w:top w:val="nil"/>
            </w:tcBorders>
          </w:tcPr>
          <w:p w:rsidR="002E4BE1" w:rsidRPr="00053AC6" w:rsidRDefault="002E4BE1" w:rsidP="00053AC6">
            <w:pPr>
              <w:rPr>
                <w:rFonts w:ascii="Times New Roman" w:hAnsi="Times New Roman" w:cs="Times New Roman"/>
                <w:sz w:val="28"/>
                <w:szCs w:val="28"/>
              </w:rPr>
            </w:pPr>
          </w:p>
        </w:tc>
        <w:tc>
          <w:tcPr>
            <w:tcW w:w="10661" w:type="dxa"/>
            <w:gridSpan w:val="3"/>
          </w:tcPr>
          <w:p w:rsidR="002E4BE1" w:rsidRPr="00053AC6" w:rsidRDefault="002E4BE1" w:rsidP="003C0E26">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w:t>
            </w:r>
            <w:r w:rsidR="003C0E26">
              <w:rPr>
                <w:rFonts w:ascii="Times New Roman" w:hAnsi="Times New Roman" w:cs="Times New Roman"/>
                <w:sz w:val="28"/>
                <w:szCs w:val="28"/>
              </w:rPr>
              <w:t xml:space="preserve">ррозия металлов: виды коррозии, </w:t>
            </w:r>
            <w:r w:rsidRPr="00053AC6">
              <w:rPr>
                <w:rFonts w:ascii="Times New Roman" w:hAnsi="Times New Roman" w:cs="Times New Roman"/>
                <w:sz w:val="28"/>
                <w:szCs w:val="28"/>
              </w:rPr>
              <w:t>способы защиты металлов от коррозии.</w:t>
            </w:r>
          </w:p>
          <w:p w:rsidR="002E4BE1" w:rsidRPr="00053AC6" w:rsidRDefault="002E4BE1" w:rsidP="003C0E26">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sidR="003C0E26">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rsidR="002E4BE1" w:rsidRPr="00053AC6" w:rsidRDefault="002E4BE1" w:rsidP="003C0E26">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w:t>
            </w:r>
            <w:r w:rsidR="003C0E26">
              <w:rPr>
                <w:rFonts w:ascii="Times New Roman" w:hAnsi="Times New Roman" w:cs="Times New Roman"/>
                <w:sz w:val="28"/>
                <w:szCs w:val="28"/>
              </w:rPr>
              <w:t xml:space="preserve">ых соединений, высших оксидов и </w:t>
            </w:r>
            <w:r w:rsidRPr="00053AC6">
              <w:rPr>
                <w:rFonts w:ascii="Times New Roman" w:hAnsi="Times New Roman" w:cs="Times New Roman"/>
                <w:sz w:val="28"/>
                <w:szCs w:val="28"/>
              </w:rPr>
              <w:t>гидроксидов.</w:t>
            </w:r>
          </w:p>
        </w:tc>
        <w:tc>
          <w:tcPr>
            <w:tcW w:w="991" w:type="dxa"/>
            <w:gridSpan w:val="3"/>
          </w:tcPr>
          <w:p w:rsidR="002E4BE1" w:rsidRPr="00053AC6" w:rsidRDefault="002E4BE1"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2E4BE1" w:rsidRPr="00053AC6" w:rsidRDefault="002E4BE1"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rsidR="005E3DF7" w:rsidRPr="00053AC6" w:rsidRDefault="009F1C6B" w:rsidP="003C0E26">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r w:rsidR="007A198D">
              <w:rPr>
                <w:rFonts w:ascii="Times New Roman" w:hAnsi="Times New Roman" w:cs="Times New Roman"/>
                <w:sz w:val="28"/>
                <w:szCs w:val="28"/>
              </w:rPr>
              <w:t xml:space="preserve"> </w:t>
            </w:r>
            <w:r w:rsidR="007A198D" w:rsidRPr="00053AC6">
              <w:rPr>
                <w:rFonts w:ascii="Times New Roman" w:hAnsi="Times New Roman" w:cs="Times New Roman"/>
                <w:sz w:val="28"/>
                <w:szCs w:val="28"/>
              </w:rPr>
              <w:t>быту и на производстве</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1978" w:type="dxa"/>
            <w:gridSpan w:val="2"/>
            <w:vMerge/>
            <w:tcBorders>
              <w:top w:val="nil"/>
            </w:tcBorders>
          </w:tcPr>
          <w:p w:rsidR="003C0E26" w:rsidRPr="00053AC6" w:rsidRDefault="003C0E26" w:rsidP="00053AC6">
            <w:pPr>
              <w:rPr>
                <w:rFonts w:ascii="Times New Roman" w:hAnsi="Times New Roman" w:cs="Times New Roman"/>
                <w:sz w:val="28"/>
                <w:szCs w:val="28"/>
              </w:rPr>
            </w:pPr>
          </w:p>
        </w:tc>
        <w:tc>
          <w:tcPr>
            <w:tcW w:w="10661" w:type="dxa"/>
            <w:gridSpan w:val="3"/>
            <w:vMerge w:val="restart"/>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Черная и цветная металлургия. Практическое применение электролиза для получения щелочных,</w:t>
            </w:r>
            <w:r>
              <w:rPr>
                <w:rFonts w:ascii="Times New Roman" w:hAnsi="Times New Roman" w:cs="Times New Roman"/>
                <w:sz w:val="28"/>
                <w:szCs w:val="28"/>
              </w:rPr>
              <w:t xml:space="preserve"> </w:t>
            </w:r>
            <w:r w:rsidRPr="00053AC6">
              <w:rPr>
                <w:rFonts w:ascii="Times New Roman" w:hAnsi="Times New Roman" w:cs="Times New Roman"/>
                <w:sz w:val="28"/>
                <w:szCs w:val="28"/>
              </w:rPr>
              <w:t>щелочноземельных металлов и алюминия. Стекло и силикатная промышленность.</w:t>
            </w:r>
            <w:r>
              <w:rPr>
                <w:rFonts w:ascii="Times New Roman" w:hAnsi="Times New Roman" w:cs="Times New Roman"/>
                <w:sz w:val="28"/>
                <w:szCs w:val="28"/>
              </w:rPr>
              <w:t xml:space="preserve"> </w:t>
            </w:r>
            <w:r w:rsidRPr="00053AC6">
              <w:rPr>
                <w:rFonts w:ascii="Times New Roman" w:hAnsi="Times New Roman" w:cs="Times New Roman"/>
                <w:sz w:val="28"/>
                <w:szCs w:val="28"/>
              </w:rPr>
              <w:t>Проблема отходов и побочных продуктов.</w:t>
            </w:r>
          </w:p>
        </w:tc>
        <w:tc>
          <w:tcPr>
            <w:tcW w:w="991" w:type="dxa"/>
            <w:gridSpan w:val="3"/>
          </w:tcPr>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78"/>
        </w:trPr>
        <w:tc>
          <w:tcPr>
            <w:tcW w:w="1978" w:type="dxa"/>
            <w:gridSpan w:val="2"/>
            <w:vMerge w:val="restart"/>
          </w:tcPr>
          <w:p w:rsidR="003C0E26" w:rsidRPr="00053AC6" w:rsidRDefault="003C0E26" w:rsidP="00053AC6">
            <w:pPr>
              <w:rPr>
                <w:rFonts w:ascii="Times New Roman" w:hAnsi="Times New Roman" w:cs="Times New Roman"/>
                <w:sz w:val="28"/>
                <w:szCs w:val="28"/>
              </w:rPr>
            </w:pPr>
          </w:p>
        </w:tc>
        <w:tc>
          <w:tcPr>
            <w:tcW w:w="10661" w:type="dxa"/>
            <w:gridSpan w:val="3"/>
            <w:vMerge/>
          </w:tcPr>
          <w:p w:rsidR="003C0E26" w:rsidRPr="00053AC6" w:rsidRDefault="003C0E26" w:rsidP="00053AC6">
            <w:pPr>
              <w:rPr>
                <w:rFonts w:ascii="Times New Roman" w:hAnsi="Times New Roman" w:cs="Times New Roman"/>
                <w:sz w:val="28"/>
                <w:szCs w:val="28"/>
              </w:rPr>
            </w:pPr>
          </w:p>
        </w:tc>
        <w:tc>
          <w:tcPr>
            <w:tcW w:w="991" w:type="dxa"/>
            <w:gridSpan w:val="3"/>
          </w:tcPr>
          <w:p w:rsidR="003C0E26" w:rsidRPr="00053AC6" w:rsidRDefault="003C0E26" w:rsidP="008C761A">
            <w:pPr>
              <w:jc w:val="center"/>
              <w:rPr>
                <w:rFonts w:ascii="Times New Roman" w:hAnsi="Times New Roman" w:cs="Times New Roman"/>
                <w:sz w:val="28"/>
                <w:szCs w:val="28"/>
              </w:rPr>
            </w:pPr>
          </w:p>
        </w:tc>
        <w:tc>
          <w:tcPr>
            <w:tcW w:w="1847" w:type="dxa"/>
            <w:gridSpan w:val="3"/>
            <w:vMerge w:val="restart"/>
            <w:tcBorders>
              <w:top w:val="single" w:sz="4" w:space="0" w:color="000000"/>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2639" w:type="dxa"/>
            <w:gridSpan w:val="5"/>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Раздел 4.</w:t>
            </w:r>
            <w:r>
              <w:rPr>
                <w:rFonts w:ascii="Times New Roman" w:hAnsi="Times New Roman" w:cs="Times New Roman"/>
                <w:sz w:val="28"/>
                <w:szCs w:val="28"/>
              </w:rPr>
              <w:t xml:space="preserve"> </w:t>
            </w:r>
            <w:r w:rsidRPr="00053AC6">
              <w:rPr>
                <w:rFonts w:ascii="Times New Roman" w:hAnsi="Times New Roman" w:cs="Times New Roman"/>
                <w:sz w:val="28"/>
                <w:szCs w:val="28"/>
              </w:rPr>
              <w:t>Строение и свойства органических веществ</w:t>
            </w:r>
          </w:p>
        </w:tc>
        <w:tc>
          <w:tcPr>
            <w:tcW w:w="991" w:type="dxa"/>
            <w:gridSpan w:val="3"/>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7" w:type="dxa"/>
            <w:gridSpan w:val="3"/>
            <w:tcBorders>
              <w:top w:val="single" w:sz="4" w:space="0" w:color="000000"/>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(цис-транс-изомерия). Кратность химической связи.</w:t>
            </w:r>
          </w:p>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исходя из элементного состава (в %).</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2"/>
        </w:trPr>
        <w:tc>
          <w:tcPr>
            <w:tcW w:w="1978" w:type="dxa"/>
            <w:gridSpan w:val="2"/>
            <w:vMerge w:val="restart"/>
          </w:tcPr>
          <w:p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4.2. Свойства </w:t>
            </w:r>
            <w:r w:rsidRPr="00053AC6">
              <w:rPr>
                <w:rFonts w:ascii="Times New Roman" w:hAnsi="Times New Roman" w:cs="Times New Roman"/>
                <w:sz w:val="28"/>
                <w:szCs w:val="28"/>
              </w:rPr>
              <w:lastRenderedPageBreak/>
              <w:t>органических соединений</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976"/>
        </w:trPr>
        <w:tc>
          <w:tcPr>
            <w:tcW w:w="1978" w:type="dxa"/>
            <w:gridSpan w:val="2"/>
            <w:vMerge w:val="restart"/>
          </w:tcPr>
          <w:p w:rsidR="00DD35F3" w:rsidRPr="00053AC6" w:rsidRDefault="00DD35F3" w:rsidP="003C0E26">
            <w:pPr>
              <w:jc w:val="both"/>
              <w:rPr>
                <w:rFonts w:ascii="Times New Roman" w:hAnsi="Times New Roman" w:cs="Times New Roman"/>
                <w:sz w:val="28"/>
                <w:szCs w:val="28"/>
              </w:rPr>
            </w:pPr>
          </w:p>
        </w:tc>
        <w:tc>
          <w:tcPr>
            <w:tcW w:w="10661" w:type="dxa"/>
            <w:gridSpan w:val="3"/>
          </w:tcPr>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w:t>
            </w:r>
            <w:r w:rsidR="003C0E26">
              <w:rPr>
                <w:rFonts w:ascii="Times New Roman" w:hAnsi="Times New Roman" w:cs="Times New Roman"/>
                <w:sz w:val="28"/>
                <w:szCs w:val="28"/>
              </w:rPr>
              <w:t xml:space="preserve">ссов (особенности классификации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высокотемпературного пламени для сварки и резки</w:t>
            </w:r>
          </w:p>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металлов;</w:t>
            </w:r>
          </w:p>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w:t>
            </w:r>
          </w:p>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свойства мыла;</w:t>
            </w:r>
          </w:p>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sidR="003C0E26">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rsidR="00DD35F3" w:rsidRPr="00053AC6" w:rsidRDefault="00DD35F3" w:rsidP="00053AC6">
            <w:pPr>
              <w:rPr>
                <w:rFonts w:ascii="Times New Roman" w:hAnsi="Times New Roman" w:cs="Times New Roman"/>
                <w:sz w:val="28"/>
                <w:szCs w:val="28"/>
              </w:rPr>
            </w:pPr>
          </w:p>
        </w:tc>
        <w:tc>
          <w:tcPr>
            <w:tcW w:w="1847" w:type="dxa"/>
            <w:gridSpan w:val="3"/>
            <w:vMerge w:val="restart"/>
            <w:tcBorders>
              <w:top w:val="single" w:sz="4" w:space="0" w:color="000000"/>
              <w:bottom w:val="single" w:sz="4" w:space="0" w:color="000000"/>
              <w:right w:val="single" w:sz="4" w:space="0" w:color="000000"/>
            </w:tcBorders>
          </w:tcPr>
          <w:p w:rsidR="00DD35F3" w:rsidRPr="00053AC6" w:rsidRDefault="00DD35F3"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rsidR="005E3DF7" w:rsidRPr="00053AC6" w:rsidRDefault="005E3DF7" w:rsidP="003C0E26">
            <w:pPr>
              <w:jc w:val="both"/>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1978" w:type="dxa"/>
            <w:gridSpan w:val="2"/>
            <w:vMerge/>
            <w:tcBorders>
              <w:top w:val="nil"/>
            </w:tcBorders>
          </w:tcPr>
          <w:p w:rsidR="005E3DF7" w:rsidRPr="00053AC6" w:rsidRDefault="005E3DF7" w:rsidP="003C0E26">
            <w:pPr>
              <w:jc w:val="both"/>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Тема 4.3. Органические вещества в жизнедеятельност и человека.</w:t>
            </w:r>
          </w:p>
          <w:p w:rsidR="003C0E2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rsidR="003C0E26" w:rsidRPr="00053AC6" w:rsidRDefault="003C0E26" w:rsidP="00053AC6">
            <w:pPr>
              <w:rPr>
                <w:rFonts w:ascii="Times New Roman" w:hAnsi="Times New Roman" w:cs="Times New Roman"/>
                <w:sz w:val="28"/>
                <w:szCs w:val="28"/>
              </w:rPr>
            </w:pPr>
            <w:r>
              <w:rPr>
                <w:rFonts w:ascii="Times New Roman" w:hAnsi="Times New Roman" w:cs="Times New Roman"/>
                <w:sz w:val="28"/>
                <w:szCs w:val="28"/>
              </w:rPr>
              <w:t xml:space="preserve"> </w:t>
            </w:r>
            <w:r w:rsidRPr="00053AC6">
              <w:rPr>
                <w:rFonts w:ascii="Times New Roman" w:hAnsi="Times New Roman" w:cs="Times New Roman"/>
                <w:sz w:val="28"/>
                <w:szCs w:val="28"/>
              </w:rPr>
              <w:t>применение органических веществ в промышленности</w:t>
            </w:r>
          </w:p>
        </w:tc>
        <w:tc>
          <w:tcPr>
            <w:tcW w:w="10661" w:type="dxa"/>
            <w:gridSpan w:val="3"/>
            <w:tcBorders>
              <w:bottom w:val="single" w:sz="4" w:space="0" w:color="000000"/>
            </w:tcBorders>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3C0E26" w:rsidRPr="00053AC6" w:rsidRDefault="003C0E26" w:rsidP="003C0E26">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val="restart"/>
            <w:tcBorders>
              <w:top w:val="single" w:sz="4" w:space="0" w:color="000000"/>
              <w:bottom w:val="single" w:sz="4" w:space="0" w:color="000000"/>
              <w:right w:val="single" w:sz="4" w:space="0" w:color="000000"/>
            </w:tcBorders>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3C0E26" w:rsidRPr="00053AC6" w:rsidRDefault="003C0E26" w:rsidP="003C0E26">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tc>
        <w:tc>
          <w:tcPr>
            <w:tcW w:w="991" w:type="dxa"/>
            <w:gridSpan w:val="3"/>
          </w:tcPr>
          <w:p w:rsidR="003C0E26" w:rsidRPr="00053AC6" w:rsidRDefault="003C0E26" w:rsidP="003C0E26">
            <w:pPr>
              <w:jc w:val="center"/>
              <w:rPr>
                <w:rFonts w:ascii="Times New Roman" w:hAnsi="Times New Roman" w:cs="Times New Roman"/>
                <w:sz w:val="28"/>
                <w:szCs w:val="28"/>
              </w:rPr>
            </w:pPr>
          </w:p>
          <w:p w:rsidR="003C0E26" w:rsidRPr="00053AC6" w:rsidRDefault="003C0E26" w:rsidP="003C0E26">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910"/>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Borders>
              <w:top w:val="single" w:sz="4" w:space="0" w:color="000000"/>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rsidR="003C0E26" w:rsidRPr="00053AC6" w:rsidRDefault="003C0E26" w:rsidP="003C0E26">
            <w:pPr>
              <w:jc w:val="center"/>
              <w:rPr>
                <w:rFonts w:ascii="Times New Roman" w:hAnsi="Times New Roman" w:cs="Times New Roman"/>
                <w:sz w:val="28"/>
                <w:szCs w:val="28"/>
              </w:rPr>
            </w:pPr>
          </w:p>
          <w:p w:rsidR="003C0E26" w:rsidRPr="00053AC6" w:rsidRDefault="003C0E26" w:rsidP="003C0E26">
            <w:pPr>
              <w:jc w:val="center"/>
              <w:rPr>
                <w:rFonts w:ascii="Times New Roman" w:hAnsi="Times New Roman" w:cs="Times New Roman"/>
                <w:sz w:val="28"/>
                <w:szCs w:val="28"/>
              </w:rPr>
            </w:pPr>
          </w:p>
          <w:p w:rsidR="003C0E26" w:rsidRPr="00053AC6" w:rsidRDefault="003C0E26" w:rsidP="003C0E26">
            <w:pPr>
              <w:jc w:val="center"/>
              <w:rPr>
                <w:rFonts w:ascii="Times New Roman" w:hAnsi="Times New Roman" w:cs="Times New Roman"/>
                <w:sz w:val="28"/>
                <w:szCs w:val="28"/>
              </w:rPr>
            </w:pPr>
          </w:p>
          <w:p w:rsidR="003C0E26" w:rsidRPr="00053AC6" w:rsidRDefault="003C0E26" w:rsidP="003C0E26">
            <w:pPr>
              <w:jc w:val="center"/>
              <w:rPr>
                <w:rFonts w:ascii="Times New Roman" w:hAnsi="Times New Roman" w:cs="Times New Roman"/>
                <w:sz w:val="28"/>
                <w:szCs w:val="28"/>
              </w:rPr>
            </w:pPr>
          </w:p>
          <w:p w:rsidR="003C0E26" w:rsidRPr="00053AC6" w:rsidRDefault="003C0E26" w:rsidP="003C0E26">
            <w:pPr>
              <w:jc w:val="center"/>
              <w:rPr>
                <w:rFonts w:ascii="Times New Roman" w:hAnsi="Times New Roman" w:cs="Times New Roman"/>
                <w:sz w:val="28"/>
                <w:szCs w:val="28"/>
              </w:rPr>
            </w:pPr>
          </w:p>
        </w:tc>
        <w:tc>
          <w:tcPr>
            <w:tcW w:w="1847" w:type="dxa"/>
            <w:gridSpan w:val="3"/>
            <w:vMerge w:val="restart"/>
            <w:tcBorders>
              <w:top w:val="single" w:sz="4" w:space="0" w:color="000000"/>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3C0E26" w:rsidRPr="00053AC6" w:rsidRDefault="003C0E26" w:rsidP="003C0E26">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5"/>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rsidR="003C0E26" w:rsidRPr="00053AC6" w:rsidRDefault="003C0E26" w:rsidP="003C0E26">
            <w:pPr>
              <w:jc w:val="center"/>
              <w:rPr>
                <w:rFonts w:ascii="Times New Roman" w:hAnsi="Times New Roman" w:cs="Times New Roman"/>
                <w:sz w:val="28"/>
                <w:szCs w:val="28"/>
              </w:rPr>
            </w:pPr>
          </w:p>
          <w:p w:rsidR="003C0E26" w:rsidRPr="00053AC6" w:rsidRDefault="003C0E26" w:rsidP="003C0E26">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2639" w:type="dxa"/>
            <w:gridSpan w:val="5"/>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Раздел 5.Кинетические и термодинамические закономерности протекания химических реакций</w:t>
            </w:r>
          </w:p>
        </w:tc>
        <w:tc>
          <w:tcPr>
            <w:tcW w:w="991" w:type="dxa"/>
            <w:gridSpan w:val="3"/>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7" w:type="dxa"/>
            <w:gridSpan w:val="3"/>
            <w:tcBorders>
              <w:top w:val="single" w:sz="4" w:space="0" w:color="000000"/>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1978" w:type="dxa"/>
            <w:gridSpan w:val="2"/>
            <w:vMerge w:val="restart"/>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5.1. </w:t>
            </w:r>
            <w:r w:rsidRPr="00053AC6">
              <w:rPr>
                <w:rFonts w:ascii="Times New Roman" w:hAnsi="Times New Roman" w:cs="Times New Roman"/>
                <w:sz w:val="28"/>
                <w:szCs w:val="28"/>
              </w:rPr>
              <w:lastRenderedPageBreak/>
              <w:t>Кинетические закономерности протекания химических реакций</w:t>
            </w:r>
          </w:p>
        </w:tc>
        <w:tc>
          <w:tcPr>
            <w:tcW w:w="10661" w:type="dxa"/>
            <w:gridSpan w:val="3"/>
            <w:tcBorders>
              <w:bottom w:val="single" w:sz="4" w:space="0" w:color="000000"/>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7" w:type="dxa"/>
            <w:gridSpan w:val="3"/>
            <w:vMerge w:val="restart"/>
            <w:tcBorders>
              <w:top w:val="single" w:sz="4" w:space="0" w:color="000000"/>
              <w:bottom w:val="single" w:sz="4" w:space="0" w:color="000000"/>
              <w:right w:val="single" w:sz="4" w:space="0" w:color="000000"/>
            </w:tcBorders>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Borders>
              <w:top w:val="single" w:sz="4" w:space="0" w:color="000000"/>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586"/>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Borders>
              <w:bottom w:val="single" w:sz="4" w:space="0" w:color="auto"/>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0"/>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Borders>
              <w:top w:val="single" w:sz="4" w:space="0" w:color="auto"/>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 xml:space="preserve">Энергия активации. Активированный комплекс. Катализаторы и катализ. Роль катализаторов </w:t>
            </w:r>
            <w:r>
              <w:rPr>
                <w:rFonts w:ascii="Times New Roman" w:hAnsi="Times New Roman" w:cs="Times New Roman"/>
                <w:sz w:val="28"/>
                <w:szCs w:val="28"/>
              </w:rPr>
              <w:t xml:space="preserve">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rsidR="003C0E26" w:rsidRPr="00053AC6" w:rsidRDefault="003C0E26" w:rsidP="00053AC6">
            <w:pP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tc>
        <w:tc>
          <w:tcPr>
            <w:tcW w:w="1847" w:type="dxa"/>
            <w:gridSpan w:val="3"/>
            <w:tcBorders>
              <w:top w:val="single" w:sz="4" w:space="0" w:color="000000"/>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Borders>
              <w:bottom w:val="single" w:sz="4" w:space="0" w:color="000000"/>
            </w:tcBorders>
          </w:tcPr>
          <w:p w:rsidR="005E3DF7" w:rsidRPr="00053AC6" w:rsidRDefault="004C4629" w:rsidP="00053AC6">
            <w:pPr>
              <w:rPr>
                <w:rFonts w:ascii="Times New Roman" w:hAnsi="Times New Roman" w:cs="Times New Roman"/>
                <w:sz w:val="28"/>
                <w:szCs w:val="28"/>
              </w:rPr>
            </w:pPr>
            <w:r>
              <w:rPr>
                <w:rFonts w:ascii="Times New Roman" w:hAnsi="Times New Roman" w:cs="Times New Roman"/>
                <w:sz w:val="28"/>
                <w:szCs w:val="28"/>
              </w:rPr>
              <w:t>Тема 5.2. Термодинамиче</w:t>
            </w:r>
            <w:r>
              <w:rPr>
                <w:rFonts w:ascii="Times New Roman" w:hAnsi="Times New Roman" w:cs="Times New Roman"/>
                <w:sz w:val="28"/>
                <w:szCs w:val="28"/>
              </w:rPr>
              <w:lastRenderedPageBreak/>
              <w:t>ск</w:t>
            </w:r>
            <w:r w:rsidR="009F1C6B" w:rsidRPr="00053AC6">
              <w:rPr>
                <w:rFonts w:ascii="Times New Roman" w:hAnsi="Times New Roman" w:cs="Times New Roman"/>
                <w:sz w:val="28"/>
                <w:szCs w:val="28"/>
              </w:rPr>
              <w:t>ие закономерности протекания химических реакций.</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7" w:type="dxa"/>
            <w:gridSpan w:val="3"/>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85"/>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873"/>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Принцип Ле Шателье.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применение принципа Ле-Шателье для нахождения</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принципа Ле Шателье.</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2639" w:type="dxa"/>
            <w:gridSpan w:val="5"/>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Раздел 6.Дисперсные системы</w:t>
            </w:r>
          </w:p>
        </w:tc>
        <w:tc>
          <w:tcPr>
            <w:tcW w:w="991" w:type="dxa"/>
            <w:gridSpan w:val="3"/>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7" w:type="dxa"/>
            <w:gridSpan w:val="3"/>
            <w:tcBorders>
              <w:top w:val="single" w:sz="4" w:space="0" w:color="000000"/>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414"/>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w:t>
            </w:r>
            <w:r w:rsidR="00592EFB">
              <w:rPr>
                <w:rFonts w:ascii="Times New Roman" w:hAnsi="Times New Roman" w:cs="Times New Roman"/>
                <w:sz w:val="28"/>
                <w:szCs w:val="28"/>
              </w:rPr>
              <w:t>енке экологической безопасности</w:t>
            </w:r>
          </w:p>
        </w:tc>
        <w:tc>
          <w:tcPr>
            <w:tcW w:w="991" w:type="dxa"/>
            <w:gridSpan w:val="3"/>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63"/>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6.2. Исследование свойств дисперсных систем для их идентификации</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2"/>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5E3DF7" w:rsidRPr="00053AC6" w:rsidRDefault="007915A6" w:rsidP="003C0E2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915A6" w:rsidRPr="00053AC6" w:rsidRDefault="007915A6" w:rsidP="003C0E26">
            <w:pPr>
              <w:jc w:val="both"/>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оптически неоднородную среду (эффекта</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Тиндаля).</w:t>
            </w:r>
          </w:p>
        </w:tc>
        <w:tc>
          <w:tcPr>
            <w:tcW w:w="991" w:type="dxa"/>
            <w:gridSpan w:val="3"/>
            <w:tcBorders>
              <w:top w:val="single" w:sz="4" w:space="0" w:color="auto"/>
              <w:bottom w:val="single" w:sz="4" w:space="0" w:color="auto"/>
            </w:tcBorders>
          </w:tcPr>
          <w:p w:rsidR="007915A6" w:rsidRPr="00053AC6" w:rsidRDefault="007915A6"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5"/>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tcBorders>
          </w:tcPr>
          <w:p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592EFB"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96"/>
        </w:trPr>
        <w:tc>
          <w:tcPr>
            <w:tcW w:w="12639" w:type="dxa"/>
            <w:gridSpan w:val="5"/>
          </w:tcPr>
          <w:p w:rsidR="00592EFB" w:rsidRPr="00053AC6" w:rsidRDefault="00592EFB" w:rsidP="00053AC6">
            <w:pPr>
              <w:rPr>
                <w:rFonts w:ascii="Times New Roman" w:hAnsi="Times New Roman" w:cs="Times New Roman"/>
                <w:sz w:val="28"/>
                <w:szCs w:val="28"/>
              </w:rPr>
            </w:pPr>
            <w:r w:rsidRPr="00053AC6">
              <w:rPr>
                <w:rFonts w:ascii="Times New Roman" w:hAnsi="Times New Roman" w:cs="Times New Roman"/>
                <w:sz w:val="28"/>
                <w:szCs w:val="28"/>
              </w:rPr>
              <w:t>Раздел 7.Качественные реакции обнаружения неорганических и органических веществ</w:t>
            </w:r>
          </w:p>
        </w:tc>
        <w:tc>
          <w:tcPr>
            <w:tcW w:w="991" w:type="dxa"/>
            <w:gridSpan w:val="3"/>
          </w:tcPr>
          <w:p w:rsidR="00592EFB" w:rsidRPr="00053AC6" w:rsidRDefault="00592EFB"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7" w:type="dxa"/>
            <w:gridSpan w:val="3"/>
            <w:vMerge/>
            <w:tcBorders>
              <w:top w:val="nil"/>
              <w:bottom w:val="single" w:sz="4" w:space="0" w:color="000000"/>
              <w:right w:val="single" w:sz="4" w:space="0" w:color="000000"/>
            </w:tcBorders>
          </w:tcPr>
          <w:p w:rsidR="00592EFB" w:rsidRPr="00053AC6" w:rsidRDefault="00592EFB"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02"/>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61" w:type="dxa"/>
            <w:gridSpan w:val="3"/>
            <w:tcBorders>
              <w:top w:val="single" w:sz="4" w:space="0" w:color="000000"/>
              <w:bottom w:val="single" w:sz="4" w:space="0" w:color="auto"/>
            </w:tcBorders>
          </w:tcPr>
          <w:p w:rsidR="007C575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1978" w:type="dxa"/>
            <w:gridSpan w:val="2"/>
            <w:vMerge/>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single" w:sz="4" w:space="0" w:color="000000"/>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44"/>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06"/>
        </w:trPr>
        <w:tc>
          <w:tcPr>
            <w:tcW w:w="1978" w:type="dxa"/>
            <w:gridSpan w:val="2"/>
            <w:vMerge/>
            <w:tcBorders>
              <w:top w:val="nil"/>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C5758" w:rsidRPr="00053AC6" w:rsidRDefault="00592EFB" w:rsidP="00053AC6">
            <w:pPr>
              <w:rPr>
                <w:rFonts w:ascii="Times New Roman" w:hAnsi="Times New Roman" w:cs="Times New Roman"/>
                <w:sz w:val="28"/>
                <w:szCs w:val="28"/>
              </w:rPr>
            </w:pPr>
            <w:r>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
        </w:trPr>
        <w:tc>
          <w:tcPr>
            <w:tcW w:w="1978" w:type="dxa"/>
            <w:gridSpan w:val="2"/>
            <w:vMerge/>
            <w:tcBorders>
              <w:top w:val="nil"/>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w:t>
            </w:r>
            <w:r w:rsidR="00592EFB">
              <w:rPr>
                <w:rFonts w:ascii="Times New Roman" w:hAnsi="Times New Roman" w:cs="Times New Roman"/>
                <w:sz w:val="28"/>
                <w:szCs w:val="28"/>
              </w:rPr>
              <w:t>ьных объектах окружающей среды.</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val="restart"/>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7.2. </w:t>
            </w:r>
            <w:r w:rsidRPr="00053AC6">
              <w:rPr>
                <w:rFonts w:ascii="Times New Roman" w:hAnsi="Times New Roman" w:cs="Times New Roman"/>
                <w:sz w:val="28"/>
                <w:szCs w:val="28"/>
              </w:rPr>
              <w:lastRenderedPageBreak/>
              <w:t>Обнаружение органических веществ отдельных классов с использованием качественных реакций</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3"/>
        </w:trPr>
        <w:tc>
          <w:tcPr>
            <w:tcW w:w="1978" w:type="dxa"/>
            <w:gridSpan w:val="2"/>
            <w:vMerge/>
            <w:tcBorders>
              <w:top w:val="nil"/>
              <w:bottom w:val="single" w:sz="4" w:space="0" w:color="000000"/>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C5758" w:rsidRPr="00053AC6" w:rsidRDefault="007C5758" w:rsidP="00592EFB">
            <w:pPr>
              <w:jc w:val="both"/>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rsidR="007C5758" w:rsidRPr="00053AC6" w:rsidRDefault="007C5758" w:rsidP="00592EFB">
            <w:pPr>
              <w:jc w:val="both"/>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76"/>
        </w:trPr>
        <w:tc>
          <w:tcPr>
            <w:tcW w:w="1978" w:type="dxa"/>
            <w:gridSpan w:val="2"/>
            <w:vMerge/>
            <w:tcBorders>
              <w:top w:val="nil"/>
              <w:bottom w:val="single" w:sz="4" w:space="0" w:color="000000"/>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592EFB">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rsidR="007C5758" w:rsidRPr="00053AC6" w:rsidRDefault="007C5758" w:rsidP="00592EFB">
            <w:pPr>
              <w:jc w:val="both"/>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800"/>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rsidR="005E3DF7" w:rsidRPr="00053AC6" w:rsidRDefault="005E3DF7" w:rsidP="00592EFB">
            <w:pPr>
              <w:jc w:val="both"/>
              <w:rPr>
                <w:rFonts w:ascii="Times New Roman" w:hAnsi="Times New Roman" w:cs="Times New Roman"/>
                <w:sz w:val="28"/>
                <w:szCs w:val="28"/>
              </w:rPr>
            </w:pPr>
          </w:p>
          <w:p w:rsidR="005E3DF7" w:rsidRPr="00053AC6" w:rsidRDefault="005E3DF7" w:rsidP="00592EFB">
            <w:pPr>
              <w:jc w:val="both"/>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7"/>
            <w:tcBorders>
              <w:left w:val="single" w:sz="4" w:space="0" w:color="000000"/>
              <w:right w:val="single" w:sz="4" w:space="0" w:color="000000"/>
            </w:tcBorders>
          </w:tcPr>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rsidR="005E3DF7" w:rsidRPr="00053AC6" w:rsidRDefault="00E414A5" w:rsidP="00053AC6">
            <w:pPr>
              <w:rPr>
                <w:rFonts w:ascii="Times New Roman" w:hAnsi="Times New Roman" w:cs="Times New Roman"/>
                <w:sz w:val="28"/>
                <w:szCs w:val="28"/>
              </w:rPr>
            </w:pPr>
            <w:r w:rsidRPr="00053AC6">
              <w:rPr>
                <w:rFonts w:ascii="Times New Roman" w:hAnsi="Times New Roman" w:cs="Times New Roman"/>
                <w:sz w:val="28"/>
                <w:szCs w:val="28"/>
              </w:rPr>
              <w:t>12</w:t>
            </w:r>
          </w:p>
        </w:tc>
        <w:tc>
          <w:tcPr>
            <w:tcW w:w="1871" w:type="dxa"/>
            <w:gridSpan w:val="3"/>
            <w:tcBorders>
              <w:top w:val="single" w:sz="4" w:space="0" w:color="000000"/>
              <w:left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984" w:type="dxa"/>
            <w:gridSpan w:val="3"/>
          </w:tcPr>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Раздел 8.</w:t>
            </w:r>
          </w:p>
        </w:tc>
        <w:tc>
          <w:tcPr>
            <w:tcW w:w="10686" w:type="dxa"/>
            <w:gridSpan w:val="4"/>
          </w:tcPr>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71" w:type="dxa"/>
            <w:gridSpan w:val="3"/>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04</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053AC6">
                <w:rPr>
                  <w:rStyle w:val="a7"/>
                  <w:rFonts w:ascii="Times New Roman" w:hAnsi="Times New Roman" w:cs="Times New Roman"/>
                  <w:sz w:val="28"/>
                  <w:szCs w:val="28"/>
                </w:rPr>
                <w:t>4</w:t>
              </w:r>
            </w:hyperlink>
            <w:r w:rsidRPr="00053AC6">
              <w:rPr>
                <w:rFonts w:ascii="Times New Roman" w:hAnsi="Times New Roman" w:cs="Times New Roman"/>
                <w:sz w:val="28"/>
                <w:szCs w:val="28"/>
              </w:rPr>
              <w:t>…</w:t>
            </w: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8"/>
        </w:trPr>
        <w:tc>
          <w:tcPr>
            <w:tcW w:w="1984" w:type="dxa"/>
            <w:gridSpan w:val="3"/>
            <w:vMerge w:val="restart"/>
          </w:tcPr>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Тема 8.1.</w:t>
            </w:r>
          </w:p>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4"/>
            <w:tcBorders>
              <w:bottom w:val="single" w:sz="4" w:space="0" w:color="auto"/>
            </w:tcBorders>
          </w:tcPr>
          <w:p w:rsidR="007C5758"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3" w:type="dxa"/>
            <w:gridSpan w:val="3"/>
            <w:tcBorders>
              <w:bottom w:val="single" w:sz="4" w:space="0" w:color="auto"/>
            </w:tcBorders>
          </w:tcPr>
          <w:p w:rsidR="005E3DF7" w:rsidRPr="00053AC6" w:rsidRDefault="006F40B7"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71"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rsidR="007C5758" w:rsidRPr="00053AC6" w:rsidRDefault="007C5758" w:rsidP="00592EFB">
            <w:pPr>
              <w:jc w:val="both"/>
              <w:rPr>
                <w:rFonts w:ascii="Times New Roman" w:hAnsi="Times New Roman" w:cs="Times New Roman"/>
                <w:sz w:val="28"/>
                <w:szCs w:val="28"/>
              </w:rPr>
            </w:pPr>
          </w:p>
        </w:tc>
        <w:tc>
          <w:tcPr>
            <w:tcW w:w="10686" w:type="dxa"/>
            <w:gridSpan w:val="4"/>
            <w:tcBorders>
              <w:top w:val="single" w:sz="4" w:space="0" w:color="auto"/>
              <w:bottom w:val="single" w:sz="4" w:space="0" w:color="auto"/>
            </w:tcBorders>
          </w:tcPr>
          <w:p w:rsidR="007C5758" w:rsidRPr="00053AC6" w:rsidRDefault="007C5758" w:rsidP="00592EFB">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71"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rsidR="007C5758" w:rsidRPr="00053AC6" w:rsidRDefault="007C5758" w:rsidP="00592EFB">
            <w:pPr>
              <w:jc w:val="both"/>
              <w:rPr>
                <w:rFonts w:ascii="Times New Roman" w:hAnsi="Times New Roman" w:cs="Times New Roman"/>
                <w:sz w:val="28"/>
                <w:szCs w:val="28"/>
              </w:rPr>
            </w:pPr>
          </w:p>
        </w:tc>
        <w:tc>
          <w:tcPr>
            <w:tcW w:w="10686" w:type="dxa"/>
            <w:gridSpan w:val="4"/>
            <w:tcBorders>
              <w:top w:val="single" w:sz="4" w:space="0" w:color="auto"/>
            </w:tcBorders>
          </w:tcPr>
          <w:p w:rsidR="007C5758" w:rsidRPr="00053AC6" w:rsidRDefault="007C5758" w:rsidP="00592EFB">
            <w:pPr>
              <w:jc w:val="both"/>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w:t>
            </w:r>
            <w:r w:rsidR="00592EFB">
              <w:rPr>
                <w:rFonts w:ascii="Times New Roman" w:hAnsi="Times New Roman" w:cs="Times New Roman"/>
                <w:sz w:val="28"/>
                <w:szCs w:val="28"/>
              </w:rPr>
              <w:t>мации, сеть Интернет и другие).</w:t>
            </w:r>
          </w:p>
        </w:tc>
        <w:tc>
          <w:tcPr>
            <w:tcW w:w="993" w:type="dxa"/>
            <w:gridSpan w:val="3"/>
            <w:tcBorders>
              <w:top w:val="single" w:sz="4" w:space="0" w:color="auto"/>
            </w:tcBorders>
          </w:tcPr>
          <w:p w:rsidR="007C5758" w:rsidRPr="00053AC6" w:rsidRDefault="007C5758" w:rsidP="00053AC6">
            <w:pPr>
              <w:rPr>
                <w:rFonts w:ascii="Times New Roman" w:hAnsi="Times New Roman" w:cs="Times New Roman"/>
                <w:sz w:val="28"/>
                <w:szCs w:val="28"/>
              </w:rPr>
            </w:pPr>
          </w:p>
        </w:tc>
        <w:tc>
          <w:tcPr>
            <w:tcW w:w="1871"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rsidR="005E3DF7" w:rsidRPr="00053AC6" w:rsidRDefault="005E3DF7" w:rsidP="00592EFB">
            <w:pPr>
              <w:jc w:val="both"/>
              <w:rPr>
                <w:rFonts w:ascii="Times New Roman" w:hAnsi="Times New Roman" w:cs="Times New Roman"/>
                <w:sz w:val="28"/>
                <w:szCs w:val="28"/>
              </w:rPr>
            </w:pPr>
          </w:p>
        </w:tc>
        <w:tc>
          <w:tcPr>
            <w:tcW w:w="10686" w:type="dxa"/>
            <w:gridSpan w:val="4"/>
          </w:tcPr>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71"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82"/>
        </w:trPr>
        <w:tc>
          <w:tcPr>
            <w:tcW w:w="1984" w:type="dxa"/>
            <w:gridSpan w:val="3"/>
            <w:vMerge/>
            <w:tcBorders>
              <w:top w:val="nil"/>
            </w:tcBorders>
          </w:tcPr>
          <w:p w:rsidR="005E3DF7" w:rsidRPr="00053AC6" w:rsidRDefault="005E3DF7" w:rsidP="00592EFB">
            <w:pPr>
              <w:jc w:val="both"/>
              <w:rPr>
                <w:rFonts w:ascii="Times New Roman" w:hAnsi="Times New Roman" w:cs="Times New Roman"/>
                <w:sz w:val="28"/>
                <w:szCs w:val="28"/>
              </w:rPr>
            </w:pPr>
          </w:p>
        </w:tc>
        <w:tc>
          <w:tcPr>
            <w:tcW w:w="10686" w:type="dxa"/>
            <w:gridSpan w:val="4"/>
          </w:tcPr>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93" w:type="dxa"/>
            <w:gridSpan w:val="3"/>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871"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48"/>
        </w:trPr>
        <w:tc>
          <w:tcPr>
            <w:tcW w:w="12670" w:type="dxa"/>
            <w:gridSpan w:val="7"/>
          </w:tcPr>
          <w:p w:rsidR="005E3DF7" w:rsidRPr="00053AC6" w:rsidRDefault="009F1C6B" w:rsidP="004C4629">
            <w:pPr>
              <w:rPr>
                <w:rFonts w:ascii="Times New Roman" w:hAnsi="Times New Roman" w:cs="Times New Roman"/>
                <w:sz w:val="28"/>
                <w:szCs w:val="28"/>
              </w:rPr>
            </w:pPr>
            <w:r w:rsidRPr="00053AC6">
              <w:rPr>
                <w:rFonts w:ascii="Times New Roman" w:hAnsi="Times New Roman" w:cs="Times New Roman"/>
                <w:sz w:val="28"/>
                <w:szCs w:val="28"/>
              </w:rPr>
              <w:t xml:space="preserve">Раздел 9.1. Исследование и химический анализ объектов биосферы </w:t>
            </w:r>
          </w:p>
        </w:tc>
        <w:tc>
          <w:tcPr>
            <w:tcW w:w="993" w:type="dxa"/>
            <w:gridSpan w:val="3"/>
          </w:tcPr>
          <w:p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71" w:type="dxa"/>
            <w:gridSpan w:val="3"/>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xml:space="preserve">. Химический </w:t>
            </w:r>
            <w:r w:rsidRPr="00053AC6">
              <w:rPr>
                <w:rFonts w:ascii="Times New Roman" w:hAnsi="Times New Roman" w:cs="Times New Roman"/>
                <w:sz w:val="28"/>
                <w:szCs w:val="28"/>
              </w:rPr>
              <w:lastRenderedPageBreak/>
              <w:t>анализ проб воды</w:t>
            </w:r>
          </w:p>
        </w:tc>
        <w:tc>
          <w:tcPr>
            <w:tcW w:w="10678"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71" w:type="dxa"/>
            <w:gridSpan w:val="2"/>
          </w:tcPr>
          <w:p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93" w:type="dxa"/>
            <w:gridSpan w:val="4"/>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3"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Виды жесткости воды (временная и постоянная). Жесткость воды как причина выпадения осадков или образования солеотложений, имеющих место в быту и на производстве.</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r w:rsidR="00592EFB">
              <w:rPr>
                <w:rFonts w:ascii="Times New Roman" w:hAnsi="Times New Roman" w:cs="Times New Roman"/>
                <w:sz w:val="28"/>
                <w:szCs w:val="28"/>
              </w:rPr>
              <w:t xml:space="preserve"> </w:t>
            </w:r>
            <w:r w:rsidRPr="00053AC6">
              <w:rPr>
                <w:rFonts w:ascii="Times New Roman" w:hAnsi="Times New Roman" w:cs="Times New Roman"/>
                <w:sz w:val="28"/>
                <w:szCs w:val="28"/>
              </w:rPr>
              <w:t>жесткости.</w:t>
            </w:r>
          </w:p>
        </w:tc>
        <w:tc>
          <w:tcPr>
            <w:tcW w:w="971" w:type="dxa"/>
            <w:gridSpan w:val="2"/>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893"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3"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r w:rsidR="00592EFB">
              <w:rPr>
                <w:rFonts w:ascii="Times New Roman" w:hAnsi="Times New Roman" w:cs="Times New Roman"/>
                <w:sz w:val="28"/>
                <w:szCs w:val="28"/>
              </w:rPr>
              <w:t xml:space="preserve"> </w:t>
            </w:r>
            <w:r w:rsidRPr="00053AC6">
              <w:rPr>
                <w:rFonts w:ascii="Times New Roman" w:hAnsi="Times New Roman" w:cs="Times New Roman"/>
                <w:sz w:val="28"/>
                <w:szCs w:val="28"/>
              </w:rPr>
              <w:t>(ПДК).</w:t>
            </w:r>
          </w:p>
        </w:tc>
        <w:tc>
          <w:tcPr>
            <w:tcW w:w="971" w:type="dxa"/>
            <w:gridSpan w:val="2"/>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93"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71" w:type="dxa"/>
            <w:gridSpan w:val="2"/>
          </w:tcPr>
          <w:p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93"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8"/>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3B27D4"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rsidR="005E3DF7" w:rsidRPr="00053AC6" w:rsidRDefault="003B27D4" w:rsidP="00053AC6">
            <w:pPr>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rsidR="005E3DF7" w:rsidRPr="00053AC6" w:rsidRDefault="003B27D4" w:rsidP="00053AC6">
            <w:pPr>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p>
        </w:tc>
        <w:tc>
          <w:tcPr>
            <w:tcW w:w="971" w:type="dxa"/>
            <w:gridSpan w:val="2"/>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893"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93" w:type="dxa"/>
          <w:trHeight w:val="344"/>
        </w:trPr>
        <w:tc>
          <w:tcPr>
            <w:tcW w:w="12670" w:type="dxa"/>
            <w:gridSpan w:val="7"/>
            <w:tcBorders>
              <w:top w:val="single" w:sz="4" w:space="0" w:color="auto"/>
              <w:left w:val="single" w:sz="4" w:space="0" w:color="auto"/>
              <w:bottom w:val="single" w:sz="4" w:space="0" w:color="auto"/>
              <w:right w:val="single" w:sz="4" w:space="0" w:color="auto"/>
            </w:tcBorders>
          </w:tcPr>
          <w:p w:rsidR="006D0A5F" w:rsidRPr="00053AC6" w:rsidRDefault="006D0A5F" w:rsidP="00592EFB">
            <w:pPr>
              <w:rPr>
                <w:rFonts w:ascii="Times New Roman" w:hAnsi="Times New Roman" w:cs="Times New Roman"/>
                <w:sz w:val="28"/>
                <w:szCs w:val="28"/>
              </w:rPr>
            </w:pPr>
            <w:r w:rsidRPr="00053AC6">
              <w:rPr>
                <w:rFonts w:ascii="Times New Roman" w:hAnsi="Times New Roman" w:cs="Times New Roman"/>
                <w:sz w:val="28"/>
                <w:szCs w:val="28"/>
              </w:rPr>
              <w:lastRenderedPageBreak/>
              <w:t>Итоговая</w:t>
            </w:r>
            <w:r w:rsidR="00015BDA">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592EFB">
              <w:rPr>
                <w:rFonts w:ascii="Times New Roman" w:hAnsi="Times New Roman" w:cs="Times New Roman"/>
                <w:sz w:val="28"/>
                <w:szCs w:val="28"/>
              </w:rPr>
              <w:t>экзамен</w:t>
            </w:r>
            <w:r w:rsidRPr="00053AC6">
              <w:rPr>
                <w:rFonts w:ascii="Times New Roman" w:hAnsi="Times New Roman" w:cs="Times New Roman"/>
                <w:sz w:val="28"/>
                <w:szCs w:val="28"/>
              </w:rPr>
              <w:t>)</w:t>
            </w:r>
          </w:p>
        </w:tc>
        <w:tc>
          <w:tcPr>
            <w:tcW w:w="971" w:type="dxa"/>
            <w:gridSpan w:val="2"/>
            <w:tcBorders>
              <w:top w:val="single" w:sz="4" w:space="0" w:color="auto"/>
              <w:left w:val="single" w:sz="4" w:space="0" w:color="auto"/>
              <w:bottom w:val="single" w:sz="4" w:space="0" w:color="auto"/>
              <w:right w:val="single" w:sz="4" w:space="0" w:color="auto"/>
            </w:tcBorders>
          </w:tcPr>
          <w:p w:rsidR="006D0A5F" w:rsidRPr="00053AC6" w:rsidRDefault="00592EFB" w:rsidP="008C761A">
            <w:pPr>
              <w:jc w:val="center"/>
              <w:rPr>
                <w:rFonts w:ascii="Times New Roman" w:hAnsi="Times New Roman" w:cs="Times New Roman"/>
                <w:sz w:val="28"/>
                <w:szCs w:val="28"/>
              </w:rPr>
            </w:pPr>
            <w:r>
              <w:rPr>
                <w:rFonts w:ascii="Times New Roman" w:hAnsi="Times New Roman" w:cs="Times New Roman"/>
                <w:sz w:val="28"/>
                <w:szCs w:val="28"/>
              </w:rPr>
              <w:t>24</w:t>
            </w:r>
          </w:p>
        </w:tc>
      </w:tr>
      <w:tr w:rsidR="00627347" w:rsidRPr="00053AC6" w:rsidTr="00592E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93" w:type="dxa"/>
          <w:trHeight w:val="344"/>
        </w:trPr>
        <w:tc>
          <w:tcPr>
            <w:tcW w:w="1992" w:type="dxa"/>
            <w:gridSpan w:val="4"/>
            <w:tcBorders>
              <w:top w:val="single" w:sz="4" w:space="0" w:color="auto"/>
              <w:left w:val="single" w:sz="4" w:space="0" w:color="auto"/>
              <w:bottom w:val="single" w:sz="4" w:space="0" w:color="auto"/>
              <w:right w:val="single" w:sz="4" w:space="0" w:color="auto"/>
            </w:tcBorders>
          </w:tcPr>
          <w:p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3"/>
            <w:tcBorders>
              <w:top w:val="single" w:sz="4" w:space="0" w:color="auto"/>
              <w:left w:val="single" w:sz="4" w:space="0" w:color="auto"/>
              <w:bottom w:val="single" w:sz="4" w:space="0" w:color="auto"/>
              <w:right w:val="single" w:sz="4" w:space="0" w:color="auto"/>
            </w:tcBorders>
          </w:tcPr>
          <w:p w:rsidR="00874C96" w:rsidRPr="00053AC6" w:rsidRDefault="00874C96" w:rsidP="00053AC6">
            <w:pPr>
              <w:rPr>
                <w:rFonts w:ascii="Times New Roman" w:hAnsi="Times New Roman" w:cs="Times New Roman"/>
                <w:sz w:val="28"/>
                <w:szCs w:val="28"/>
              </w:rPr>
            </w:pPr>
          </w:p>
        </w:tc>
        <w:tc>
          <w:tcPr>
            <w:tcW w:w="971" w:type="dxa"/>
            <w:gridSpan w:val="2"/>
            <w:tcBorders>
              <w:top w:val="single" w:sz="4" w:space="0" w:color="auto"/>
              <w:left w:val="single" w:sz="4" w:space="0" w:color="auto"/>
              <w:bottom w:val="single" w:sz="4" w:space="0" w:color="auto"/>
              <w:right w:val="single" w:sz="4" w:space="0" w:color="auto"/>
            </w:tcBorders>
          </w:tcPr>
          <w:p w:rsidR="00874C96" w:rsidRPr="00053AC6" w:rsidRDefault="00592EFB" w:rsidP="008C761A">
            <w:pPr>
              <w:jc w:val="center"/>
              <w:rPr>
                <w:rFonts w:ascii="Times New Roman" w:hAnsi="Times New Roman" w:cs="Times New Roman"/>
                <w:sz w:val="28"/>
                <w:szCs w:val="28"/>
              </w:rPr>
            </w:pPr>
            <w:r>
              <w:rPr>
                <w:rFonts w:ascii="Times New Roman" w:hAnsi="Times New Roman" w:cs="Times New Roman"/>
                <w:sz w:val="28"/>
                <w:szCs w:val="28"/>
              </w:rPr>
              <w:t>132</w:t>
            </w:r>
          </w:p>
        </w:tc>
      </w:tr>
    </w:tbl>
    <w:p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rsidR="005E3DF7" w:rsidRPr="008C761A" w:rsidRDefault="00592EFB"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ДИСЦИПЛИНЫ</w:t>
      </w:r>
    </w:p>
    <w:p w:rsidR="005E3DF7" w:rsidRPr="008C761A" w:rsidRDefault="005E3DF7" w:rsidP="008C761A">
      <w:pPr>
        <w:jc w:val="center"/>
        <w:rPr>
          <w:rFonts w:ascii="Times New Roman" w:hAnsi="Times New Roman" w:cs="Times New Roman"/>
          <w:b/>
          <w:sz w:val="28"/>
          <w:szCs w:val="28"/>
        </w:rPr>
      </w:pPr>
    </w:p>
    <w:p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t>Требования к минимальному материально-техническому обеспечению</w:t>
      </w:r>
    </w:p>
    <w:p w:rsidR="005E3DF7" w:rsidRPr="008C761A" w:rsidRDefault="005E3DF7" w:rsidP="008C761A">
      <w:pPr>
        <w:rPr>
          <w:rFonts w:ascii="Times New Roman" w:hAnsi="Times New Roman" w:cs="Times New Roman"/>
          <w:sz w:val="28"/>
          <w:szCs w:val="28"/>
        </w:rPr>
      </w:pPr>
    </w:p>
    <w:p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учебного кабинета (наглядные пособия): наборы шаростержневых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указка-презентер для презентаций.</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rsidR="00C26E5F" w:rsidRDefault="00C26E5F" w:rsidP="00C26E5F">
      <w:pPr>
        <w:ind w:firstLine="720"/>
        <w:rPr>
          <w:rFonts w:ascii="Times New Roman" w:hAnsi="Times New Roman" w:cs="Times New Roman"/>
          <w:sz w:val="28"/>
          <w:szCs w:val="28"/>
        </w:rPr>
      </w:pPr>
    </w:p>
    <w:p w:rsidR="00C26E5F" w:rsidRDefault="00C26E5F" w:rsidP="00C26E5F">
      <w:pPr>
        <w:ind w:firstLine="720"/>
        <w:rPr>
          <w:rFonts w:ascii="Times New Roman" w:hAnsi="Times New Roman" w:cs="Times New Roman"/>
          <w:sz w:val="28"/>
          <w:szCs w:val="28"/>
        </w:rPr>
      </w:pPr>
    </w:p>
    <w:p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13"/>
        <w:gridCol w:w="10490"/>
      </w:tblGrid>
      <w:tr w:rsidR="008C761A" w:rsidRPr="008C761A" w:rsidTr="00C26E5F">
        <w:trPr>
          <w:trHeight w:val="425"/>
        </w:trPr>
        <w:tc>
          <w:tcPr>
            <w:tcW w:w="10703" w:type="dxa"/>
            <w:gridSpan w:val="2"/>
            <w:hideMark/>
          </w:tcPr>
          <w:p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rsidTr="008C761A">
              <w:trPr>
                <w:trHeight w:val="345"/>
              </w:trPr>
              <w:tc>
                <w:tcPr>
                  <w:tcW w:w="9355" w:type="dxa"/>
                  <w:tcMar>
                    <w:top w:w="40" w:type="dxa"/>
                    <w:left w:w="40" w:type="dxa"/>
                    <w:bottom w:w="40" w:type="dxa"/>
                    <w:right w:w="40" w:type="dxa"/>
                  </w:tcMar>
                  <w:hideMark/>
                </w:tcPr>
                <w:p w:rsid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lang w:val="en-US"/>
                    </w:rPr>
                    <w:t>Информационное обеспечение обучения</w:t>
                  </w:r>
                </w:p>
                <w:p w:rsidR="00DC446A" w:rsidRPr="00DC446A" w:rsidRDefault="00DC446A" w:rsidP="008C761A">
                  <w:pPr>
                    <w:widowControl/>
                    <w:autoSpaceDE/>
                    <w:autoSpaceDN/>
                    <w:jc w:val="center"/>
                    <w:rPr>
                      <w:rFonts w:ascii="Times New Roman" w:eastAsia="Times New Roman" w:hAnsi="Times New Roman" w:cs="Times New Roman"/>
                      <w:b/>
                      <w:color w:val="000000"/>
                      <w:sz w:val="28"/>
                      <w:szCs w:val="28"/>
                    </w:rPr>
                  </w:pPr>
                </w:p>
                <w:tbl>
                  <w:tblPr>
                    <w:tblW w:w="0" w:type="auto"/>
                    <w:tblCellMar>
                      <w:left w:w="0" w:type="dxa"/>
                      <w:right w:w="0" w:type="dxa"/>
                    </w:tblCellMar>
                    <w:tblLook w:val="04A0" w:firstRow="1" w:lastRow="0" w:firstColumn="1" w:lastColumn="0" w:noHBand="0" w:noVBand="1"/>
                  </w:tblPr>
                  <w:tblGrid>
                    <w:gridCol w:w="549"/>
                    <w:gridCol w:w="8726"/>
                  </w:tblGrid>
                  <w:tr w:rsidR="008C761A" w:rsidRPr="008C761A" w:rsidTr="00D90A57">
                    <w:trPr>
                      <w:trHeight w:val="319"/>
                    </w:trPr>
                    <w:tc>
                      <w:tcPr>
                        <w:tcW w:w="9275" w:type="dxa"/>
                        <w:gridSpan w:val="2"/>
                        <w:tcMar>
                          <w:top w:w="20" w:type="dxa"/>
                          <w:left w:w="40" w:type="dxa"/>
                          <w:bottom w:w="20" w:type="dxa"/>
                          <w:right w:w="40" w:type="dxa"/>
                        </w:tcMar>
                        <w:hideMark/>
                      </w:tcPr>
                      <w:p w:rsidR="008C761A" w:rsidRPr="008C761A" w:rsidRDefault="008C761A" w:rsidP="008C761A">
                        <w:pPr>
                          <w:widowControl/>
                          <w:autoSpaceDE/>
                          <w:autoSpaceDN/>
                          <w:jc w:val="center"/>
                          <w:rPr>
                            <w:rFonts w:ascii="Times New Roman" w:eastAsia="Times New Roman" w:hAnsi="Times New Roman" w:cs="Times New Roman"/>
                            <w:sz w:val="28"/>
                            <w:szCs w:val="28"/>
                            <w:lang w:val="en-US"/>
                          </w:rPr>
                        </w:pPr>
                        <w:r w:rsidRPr="008C761A">
                          <w:rPr>
                            <w:rFonts w:ascii="Times New Roman" w:eastAsia="Times New Roman" w:hAnsi="Times New Roman" w:cs="Times New Roman"/>
                            <w:b/>
                            <w:color w:val="000000"/>
                            <w:sz w:val="28"/>
                            <w:szCs w:val="28"/>
                            <w:lang w:val="en-US"/>
                          </w:rPr>
                          <w:t>Основная учебная литература</w:t>
                        </w: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Default="00D90A57" w:rsidP="00A173BF">
                        <w:pPr>
                          <w:ind w:firstLine="527"/>
                          <w:jc w:val="both"/>
                          <w:rPr>
                            <w:rFonts w:ascii="Times New Roman" w:eastAsia="Times New Roman" w:hAnsi="Times New Roman"/>
                            <w:sz w:val="28"/>
                            <w:szCs w:val="28"/>
                          </w:rPr>
                        </w:pPr>
                        <w:r w:rsidRPr="00AD43D2">
                          <w:rPr>
                            <w:rFonts w:ascii="Times New Roman" w:eastAsia="Times New Roman" w:hAnsi="Times New Roman"/>
                            <w:sz w:val="28"/>
                            <w:szCs w:val="28"/>
                          </w:rPr>
                          <w:t>1.</w:t>
                        </w:r>
                        <w:r w:rsidRPr="006E76F1">
                          <w:rPr>
                            <w:rFonts w:ascii="Times New Roman" w:eastAsia="Times New Roman" w:hAnsi="Times New Roman"/>
                            <w:sz w:val="28"/>
                            <w:szCs w:val="28"/>
                          </w:rPr>
                          <w:t xml:space="preserve"> </w:t>
                        </w:r>
                        <w:r w:rsidRPr="00AD43D2">
                          <w:rPr>
                            <w:rFonts w:ascii="Times New Roman" w:eastAsia="Times New Roman" w:hAnsi="Times New Roman"/>
                            <w:sz w:val="28"/>
                            <w:szCs w:val="28"/>
                          </w:rPr>
                          <w:t xml:space="preserve">Анфиногенова, И. В. Химия : учебник и практикум для среднего профессионального образования / И. В. Анфиногенова, А. В. Бабков, В. </w:t>
                        </w:r>
                        <w:r w:rsidRPr="00AD43D2">
                          <w:rPr>
                            <w:rFonts w:ascii="Times New Roman" w:eastAsia="Times New Roman" w:hAnsi="Times New Roman"/>
                            <w:sz w:val="28"/>
                            <w:szCs w:val="28"/>
                          </w:rPr>
                          <w:lastRenderedPageBreak/>
                          <w:t>А. Попков. - 2-е изд., испр. и доп. - Москва : Юрайт, 2023. - 291 с. - URL: </w:t>
                        </w:r>
                        <w:hyperlink r:id="rId16" w:tgtFrame="_blank" w:history="1">
                          <w:r w:rsidRPr="00AD43D2">
                            <w:rPr>
                              <w:rFonts w:ascii="Times New Roman" w:eastAsia="Times New Roman" w:hAnsi="Times New Roman"/>
                              <w:sz w:val="28"/>
                              <w:szCs w:val="28"/>
                            </w:rPr>
                            <w:t>https://urait.ru/bcode/513807</w:t>
                          </w:r>
                        </w:hyperlink>
                        <w:r w:rsidRPr="00AD43D2">
                          <w:rPr>
                            <w:rFonts w:ascii="Times New Roman" w:eastAsia="Times New Roman" w:hAnsi="Times New Roman"/>
                            <w:sz w:val="28"/>
                            <w:szCs w:val="28"/>
                          </w:rPr>
                          <w:t> (дата обращения: 03.04.2023). - Режим доступа: по подписке ШГПУ. - Текст : электронный.</w:t>
                        </w:r>
                      </w:p>
                      <w:p w:rsidR="00D90A57" w:rsidRPr="006E76F1"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Pr="006E76F1">
                          <w:rPr>
                            <w:rFonts w:ascii="Times New Roman" w:eastAsia="Times New Roman" w:hAnsi="Times New Roman"/>
                            <w:sz w:val="28"/>
                            <w:szCs w:val="28"/>
                          </w:rPr>
                          <w:t>Химия. 10 класс : учебник:базовый уровень / О.С.Габриелян. - 7-е изд., стер. - М. : Дрофа, 20</w:t>
                        </w:r>
                        <w:r>
                          <w:rPr>
                            <w:rFonts w:ascii="Times New Roman" w:eastAsia="Times New Roman" w:hAnsi="Times New Roman"/>
                            <w:sz w:val="28"/>
                            <w:szCs w:val="28"/>
                          </w:rPr>
                          <w:t>23</w:t>
                        </w:r>
                        <w:r w:rsidRPr="006E76F1">
                          <w:rPr>
                            <w:rFonts w:ascii="Times New Roman" w:eastAsia="Times New Roman" w:hAnsi="Times New Roman"/>
                            <w:sz w:val="28"/>
                            <w:szCs w:val="28"/>
                          </w:rPr>
                          <w:t xml:space="preserve">. - 192с. : ил. - </w:t>
                        </w:r>
                        <w:r w:rsidRPr="006E76F1">
                          <w:rPr>
                            <w:rFonts w:ascii="Times New Roman" w:eastAsia="Times New Roman" w:hAnsi="Times New Roman"/>
                            <w:sz w:val="28"/>
                            <w:szCs w:val="28"/>
                            <w:lang w:val="en-US"/>
                          </w:rPr>
                          <w:t>ISBN</w:t>
                        </w:r>
                        <w:r w:rsidRPr="006E76F1">
                          <w:rPr>
                            <w:rFonts w:ascii="Times New Roman" w:eastAsia="Times New Roman" w:hAnsi="Times New Roman"/>
                            <w:sz w:val="28"/>
                            <w:szCs w:val="28"/>
                          </w:rPr>
                          <w:t xml:space="preserve"> 978-5-358-21274-9.</w:t>
                        </w:r>
                      </w:p>
                      <w:p w:rsidR="00D90A57" w:rsidRPr="006E76F1" w:rsidRDefault="00D90A57" w:rsidP="00A173BF">
                        <w:pPr>
                          <w:ind w:firstLine="527"/>
                          <w:jc w:val="both"/>
                          <w:rPr>
                            <w:rFonts w:ascii="Times New Roman" w:eastAsia="Times New Roman" w:hAnsi="Times New Roman"/>
                            <w:sz w:val="28"/>
                            <w:szCs w:val="28"/>
                          </w:rPr>
                        </w:pPr>
                        <w:r w:rsidRPr="00D14EC1">
                          <w:rPr>
                            <w:rFonts w:ascii="Times New Roman" w:eastAsia="Times New Roman" w:hAnsi="Times New Roman"/>
                            <w:sz w:val="28"/>
                            <w:szCs w:val="28"/>
                          </w:rPr>
                          <w:t>3</w:t>
                        </w:r>
                        <w:r>
                          <w:rPr>
                            <w:rFonts w:ascii="Times New Roman" w:eastAsia="Times New Roman" w:hAnsi="Times New Roman"/>
                            <w:sz w:val="28"/>
                            <w:szCs w:val="28"/>
                          </w:rPr>
                          <w:t xml:space="preserve">. </w:t>
                        </w:r>
                        <w:r w:rsidRPr="00D14EC1">
                          <w:rPr>
                            <w:rFonts w:ascii="Times New Roman" w:eastAsia="Times New Roman" w:hAnsi="Times New Roman"/>
                            <w:sz w:val="28"/>
                            <w:szCs w:val="28"/>
                          </w:rPr>
                          <w:t>Глинка, Н. Л.  Общая химия : учебник для среднего профессионального образования / Н. Л. Глинка ; под редакцией В. А. Попкова, А. В. Бабкова. — 20-е изд., перераб. и доп. — Москва : Издательство Юрайт, 2024. — 713 с. — (Профессиональное образование). — ISBN 978-5-534-19093-9. — Текст : электронный // Образовательная платформа Юрайт [сайт]. — URL: </w:t>
                        </w:r>
                        <w:hyperlink r:id="rId17" w:tgtFrame="_blank" w:history="1">
                          <w:r w:rsidRPr="00D14EC1">
                            <w:rPr>
                              <w:rFonts w:ascii="Times New Roman" w:eastAsia="Times New Roman" w:hAnsi="Times New Roman"/>
                              <w:sz w:val="28"/>
                              <w:szCs w:val="28"/>
                            </w:rPr>
                            <w:t>https://urait.ru/bcode/555941</w:t>
                          </w:r>
                        </w:hyperlink>
                        <w:r w:rsidRPr="00D14EC1">
                          <w:rPr>
                            <w:rFonts w:ascii="Times New Roman" w:eastAsia="Times New Roman" w:hAnsi="Times New Roman"/>
                            <w:sz w:val="28"/>
                            <w:szCs w:val="28"/>
                          </w:rPr>
                          <w:t> (дата обращения: 04.06.2024).</w:t>
                        </w:r>
                      </w:p>
                      <w:p w:rsidR="00D90A57" w:rsidRPr="00D14EC1"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4</w:t>
                        </w:r>
                        <w:r w:rsidRPr="006E76F1">
                          <w:rPr>
                            <w:rFonts w:ascii="Times New Roman" w:eastAsia="Times New Roman" w:hAnsi="Times New Roman"/>
                            <w:sz w:val="28"/>
                            <w:szCs w:val="28"/>
                          </w:rPr>
                          <w:t>.</w:t>
                        </w:r>
                        <w:r w:rsidRPr="00D14EC1">
                          <w:rPr>
                            <w:rFonts w:ascii="Times New Roman" w:eastAsia="Times New Roman" w:hAnsi="Times New Roman"/>
                            <w:sz w:val="28"/>
                            <w:szCs w:val="28"/>
                          </w:rPr>
                          <w:t xml:space="preserve"> Блинов, Л. Н. Химия: учебник для СПО / Л. Н. Блинов, И. Л. Перфилова, Т. В. Соколова. —2-е изд., стер. — Санкт-Петербург: Лань, 2021. —260 с. —ISBN 978-5-8114-7904-7. —Текст: электронный / / Лань: электроннобиблиотечная система. —URL: https:/ / e.lanbook.com/ book/ 167183</w:t>
                        </w:r>
                      </w:p>
                      <w:p w:rsidR="00D90A57" w:rsidRPr="006E76F1"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5. </w:t>
                        </w:r>
                        <w:r w:rsidRPr="00D14EC1">
                          <w:rPr>
                            <w:rFonts w:ascii="Times New Roman" w:eastAsia="Times New Roman" w:hAnsi="Times New Roman"/>
                            <w:sz w:val="28"/>
                            <w:szCs w:val="28"/>
                          </w:rPr>
                          <w:t>Черникова, Н. Ю. Химия в доступном изложении: учебное пособие для спо / Н. Ю. Черникова. —2-е изд., стер. — Санкт-Петербург: Лань, 2022. —316 с. —ISBN 978-5-8114-9500-9. —Текст: электронный / / Лань: электроннобиблиотечная система. —URL: https:/ / e.lanbook.com/ book/ 195532</w:t>
                        </w: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Default="00D90A57" w:rsidP="00A173BF">
                        <w:pPr>
                          <w:ind w:firstLine="527"/>
                          <w:jc w:val="center"/>
                          <w:rPr>
                            <w:rFonts w:ascii="Times New Roman" w:eastAsia="Times New Roman" w:hAnsi="Times New Roman"/>
                            <w:b/>
                            <w:color w:val="000000"/>
                            <w:sz w:val="28"/>
                            <w:szCs w:val="28"/>
                          </w:rPr>
                        </w:pPr>
                        <w:r w:rsidRPr="006E76F1">
                          <w:rPr>
                            <w:rFonts w:ascii="Times New Roman" w:eastAsia="Times New Roman" w:hAnsi="Times New Roman"/>
                            <w:b/>
                            <w:color w:val="000000"/>
                            <w:sz w:val="28"/>
                            <w:szCs w:val="28"/>
                          </w:rPr>
                          <w:t>Дополнительная учебная литература</w:t>
                        </w:r>
                      </w:p>
                      <w:p w:rsidR="00D90A57" w:rsidRPr="006E76F1" w:rsidRDefault="00D90A57" w:rsidP="00A173BF">
                        <w:pPr>
                          <w:ind w:firstLine="527"/>
                          <w:jc w:val="center"/>
                          <w:rPr>
                            <w:rFonts w:ascii="Times New Roman" w:eastAsia="Times New Roman" w:hAnsi="Times New Roman"/>
                            <w:b/>
                            <w:color w:val="000000"/>
                            <w:sz w:val="28"/>
                            <w:szCs w:val="28"/>
                          </w:rPr>
                        </w:pPr>
                      </w:p>
                      <w:p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6</w:t>
                        </w:r>
                        <w:r w:rsidRPr="00AD43D2">
                          <w:rPr>
                            <w:rFonts w:ascii="Times New Roman" w:eastAsia="Times New Roman" w:hAnsi="Times New Roman"/>
                            <w:sz w:val="28"/>
                            <w:szCs w:val="28"/>
                          </w:rPr>
                          <w:t>. Арбузов, А.Е. А.М. Бутлеров - великий русский химик / А.Е. Арбузов. - М.: Правда, </w:t>
                        </w:r>
                        <w:r w:rsidRPr="00AD43D2">
                          <w:rPr>
                            <w:rFonts w:ascii="Times New Roman" w:eastAsia="Times New Roman" w:hAnsi="Times New Roman"/>
                            <w:bCs/>
                            <w:sz w:val="28"/>
                            <w:szCs w:val="28"/>
                          </w:rPr>
                          <w:t>2020</w:t>
                        </w:r>
                        <w:r w:rsidRPr="00AD43D2">
                          <w:rPr>
                            <w:rFonts w:ascii="Times New Roman" w:eastAsia="Times New Roman" w:hAnsi="Times New Roman"/>
                            <w:sz w:val="28"/>
                            <w:szCs w:val="28"/>
                          </w:rPr>
                          <w:t>. - </w:t>
                        </w:r>
                        <w:r w:rsidRPr="00AD43D2">
                          <w:rPr>
                            <w:rFonts w:ascii="Times New Roman" w:eastAsia="Times New Roman" w:hAnsi="Times New Roman"/>
                            <w:bCs/>
                            <w:sz w:val="28"/>
                            <w:szCs w:val="28"/>
                          </w:rPr>
                          <w:t>615</w:t>
                        </w:r>
                        <w:r w:rsidRPr="00AD43D2">
                          <w:rPr>
                            <w:rFonts w:ascii="Times New Roman" w:eastAsia="Times New Roman" w:hAnsi="Times New Roman"/>
                            <w:sz w:val="28"/>
                            <w:szCs w:val="28"/>
                          </w:rPr>
                          <w:t> c.</w:t>
                        </w:r>
                      </w:p>
                      <w:p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7</w:t>
                        </w:r>
                        <w:r w:rsidRPr="00AD43D2">
                          <w:rPr>
                            <w:rFonts w:ascii="Times New Roman" w:eastAsia="Times New Roman" w:hAnsi="Times New Roman"/>
                            <w:sz w:val="28"/>
                            <w:szCs w:val="28"/>
                          </w:rPr>
                          <w:t>. Аренс Химия обыденной жизни / Аренс, Феликс. - М.: СПб: Брокгаузъ-Ефронъ, </w:t>
                        </w:r>
                        <w:r w:rsidRPr="00AD43D2">
                          <w:rPr>
                            <w:rFonts w:ascii="Times New Roman" w:eastAsia="Times New Roman" w:hAnsi="Times New Roman"/>
                            <w:bCs/>
                            <w:sz w:val="28"/>
                            <w:szCs w:val="28"/>
                          </w:rPr>
                          <w:t>2021</w:t>
                        </w:r>
                        <w:r w:rsidRPr="00AD43D2">
                          <w:rPr>
                            <w:rFonts w:ascii="Times New Roman" w:eastAsia="Times New Roman" w:hAnsi="Times New Roman"/>
                            <w:sz w:val="28"/>
                            <w:szCs w:val="28"/>
                          </w:rPr>
                          <w:t>. - 240 c.</w:t>
                        </w:r>
                      </w:p>
                      <w:p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8</w:t>
                        </w:r>
                        <w:r w:rsidRPr="00AD43D2">
                          <w:rPr>
                            <w:rFonts w:ascii="Times New Roman" w:eastAsia="Times New Roman" w:hAnsi="Times New Roman"/>
                            <w:sz w:val="28"/>
                            <w:szCs w:val="28"/>
                          </w:rPr>
                          <w:t>.  Гроссе, Э. Химия для любознательных / Э. Гроссе, Х. Вайсмантель.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- 335 c.</w:t>
                        </w:r>
                      </w:p>
                      <w:p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9</w:t>
                        </w:r>
                        <w:r w:rsidRPr="00AD43D2">
                          <w:rPr>
                            <w:rFonts w:ascii="Times New Roman" w:eastAsia="Times New Roman" w:hAnsi="Times New Roman"/>
                            <w:sz w:val="28"/>
                            <w:szCs w:val="28"/>
                          </w:rPr>
                          <w:t>. Химия синтетических красителей / ред. К. Венкатараман.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- 488 c.</w:t>
                        </w:r>
                      </w:p>
                      <w:p w:rsidR="00D90A57" w:rsidRPr="006E76F1" w:rsidRDefault="00D90A57" w:rsidP="00A173BF">
                        <w:pPr>
                          <w:ind w:firstLine="527"/>
                          <w:jc w:val="both"/>
                          <w:rPr>
                            <w:rFonts w:ascii="Times New Roman" w:eastAsia="Times New Roman" w:hAnsi="Times New Roman"/>
                            <w:sz w:val="28"/>
                            <w:szCs w:val="28"/>
                          </w:rPr>
                        </w:pPr>
                      </w:p>
                    </w:tc>
                  </w:tr>
                  <w:tr w:rsidR="00D90A57" w:rsidRPr="008C761A" w:rsidTr="00D90A57">
                    <w:trPr>
                      <w:trHeight w:val="319"/>
                    </w:trPr>
                    <w:tc>
                      <w:tcPr>
                        <w:tcW w:w="9275" w:type="dxa"/>
                        <w:gridSpan w:val="2"/>
                        <w:tcMar>
                          <w:top w:w="20" w:type="dxa"/>
                          <w:left w:w="40" w:type="dxa"/>
                          <w:bottom w:w="20" w:type="dxa"/>
                          <w:right w:w="40" w:type="dxa"/>
                        </w:tcMar>
                        <w:hideMark/>
                      </w:tcPr>
                      <w:p w:rsidR="00D90A57" w:rsidRPr="008C761A" w:rsidRDefault="00D90A57" w:rsidP="00C26E5F">
                        <w:pPr>
                          <w:widowControl/>
                          <w:autoSpaceDE/>
                          <w:autoSpaceDN/>
                          <w:ind w:left="629" w:hanging="425"/>
                          <w:rPr>
                            <w:rFonts w:ascii="Times New Roman" w:eastAsia="Times New Roman" w:hAnsi="Times New Roman" w:cs="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8C761A" w:rsidRDefault="00D90A57" w:rsidP="008C761A">
                        <w:pPr>
                          <w:widowControl/>
                          <w:autoSpaceDE/>
                          <w:autoSpaceDN/>
                          <w:ind w:left="-201" w:firstLine="201"/>
                          <w:jc w:val="both"/>
                          <w:rPr>
                            <w:rFonts w:ascii="Times New Roman" w:eastAsia="Times New Roman" w:hAnsi="Times New Roman" w:cs="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r>
                </w:tbl>
                <w:p w:rsidR="008C761A" w:rsidRPr="008C761A" w:rsidRDefault="008C761A" w:rsidP="008C761A">
                  <w:pPr>
                    <w:widowControl/>
                    <w:autoSpaceDE/>
                    <w:autoSpaceDN/>
                    <w:rPr>
                      <w:rFonts w:ascii="Times New Roman" w:eastAsia="Times New Roman" w:hAnsi="Times New Roman" w:cs="Times New Roman"/>
                      <w:b/>
                      <w:sz w:val="28"/>
                      <w:szCs w:val="28"/>
                    </w:rPr>
                  </w:pP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rsidTr="008C761A">
                    <w:trPr>
                      <w:trHeight w:val="345"/>
                    </w:trPr>
                    <w:tc>
                      <w:tcPr>
                        <w:tcW w:w="9637" w:type="dxa"/>
                        <w:tcMar>
                          <w:top w:w="40" w:type="dxa"/>
                          <w:left w:w="40" w:type="dxa"/>
                          <w:bottom w:w="40" w:type="dxa"/>
                          <w:right w:w="40" w:type="dxa"/>
                        </w:tcMar>
                      </w:tcPr>
                      <w:p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8C761A">
              <w:trPr>
                <w:trHeight w:val="211"/>
              </w:trPr>
              <w:tc>
                <w:tcPr>
                  <w:tcW w:w="13"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8C761A">
              <w:tc>
                <w:tcPr>
                  <w:tcW w:w="13"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rsidTr="008C761A">
                          <w:trPr>
                            <w:trHeight w:val="279"/>
                          </w:trPr>
                          <w:tc>
                            <w:tcPr>
                              <w:tcW w:w="9631" w:type="dxa"/>
                              <w:tcMar>
                                <w:top w:w="40" w:type="dxa"/>
                                <w:left w:w="40" w:type="dxa"/>
                                <w:bottom w:w="40" w:type="dxa"/>
                                <w:right w:w="40" w:type="dxa"/>
                              </w:tcMar>
                            </w:tcPr>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Юрайт: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biblio</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 : http://elibrary.ru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 : http://www.consultant.ru/</w:t>
                              </w:r>
                            </w:p>
                          </w:tc>
                        </w:tr>
                      </w:tbl>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garant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ru</w:t>
                          </w:r>
                        </w:hyperlink>
                      </w:p>
                      <w:p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r w:rsidRPr="008C761A">
                          <w:rPr>
                            <w:rFonts w:ascii="Times New Roman" w:eastAsia="Times New Roman" w:hAnsi="Times New Roman" w:cs="Times New Roman"/>
                            <w:color w:val="000000"/>
                            <w:sz w:val="28"/>
                            <w:szCs w:val="28"/>
                            <w:lang w:val="en-US"/>
                          </w:rPr>
                          <w:t>ru</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wikipedia</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C26E5F">
        <w:tc>
          <w:tcPr>
            <w:tcW w:w="130"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Windows</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Word</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rsidR="008C761A" w:rsidRPr="008C761A" w:rsidRDefault="008C761A" w:rsidP="008C761A">
            <w:pPr>
              <w:widowControl/>
              <w:autoSpaceDE/>
              <w:autoSpaceDN/>
              <w:rPr>
                <w:rFonts w:ascii="Times New Roman" w:eastAsia="Times New Roman" w:hAnsi="Times New Roman" w:cs="Times New Roman"/>
                <w:sz w:val="28"/>
                <w:szCs w:val="28"/>
              </w:rPr>
            </w:pPr>
          </w:p>
        </w:tc>
      </w:tr>
    </w:tbl>
    <w:p w:rsidR="008C761A" w:rsidRDefault="008C761A" w:rsidP="008C761A">
      <w:pPr>
        <w:rPr>
          <w:rFonts w:ascii="Times New Roman" w:hAnsi="Times New Roman" w:cs="Times New Roman"/>
          <w:sz w:val="28"/>
          <w:szCs w:val="28"/>
        </w:rPr>
      </w:pPr>
    </w:p>
    <w:p w:rsidR="00295F47"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p>
    <w:p w:rsidR="00592EFB" w:rsidRDefault="00592EFB" w:rsidP="008C761A">
      <w:pPr>
        <w:ind w:firstLine="720"/>
        <w:rPr>
          <w:rFonts w:ascii="Times New Roman" w:hAnsi="Times New Roman" w:cs="Times New Roman"/>
          <w:sz w:val="28"/>
          <w:szCs w:val="28"/>
        </w:rPr>
      </w:pPr>
    </w:p>
    <w:p w:rsidR="005E3DF7" w:rsidRPr="00295F47" w:rsidRDefault="00592EFB" w:rsidP="00295F47">
      <w:pPr>
        <w:ind w:firstLine="720"/>
        <w:jc w:val="center"/>
        <w:rPr>
          <w:rFonts w:ascii="Times New Roman" w:hAnsi="Times New Roman" w:cs="Times New Roman"/>
          <w:b/>
          <w:sz w:val="28"/>
          <w:szCs w:val="28"/>
        </w:rPr>
      </w:pPr>
      <w:r w:rsidRPr="00295F47">
        <w:rPr>
          <w:rFonts w:ascii="Times New Roman" w:hAnsi="Times New Roman" w:cs="Times New Roman"/>
          <w:b/>
          <w:sz w:val="28"/>
          <w:szCs w:val="28"/>
        </w:rPr>
        <w:t>4. КОНТРОЛЬ И ОЦЕНКА РЕЗУЛЬТАТОВ ОСВОЕНИЯ ДИСЦИПЛИНЫ</w:t>
      </w:r>
    </w:p>
    <w:p w:rsidR="005E3DF7" w:rsidRPr="00295F47" w:rsidRDefault="005E3DF7" w:rsidP="00295F47">
      <w:pPr>
        <w:ind w:firstLine="720"/>
        <w:jc w:val="center"/>
        <w:rPr>
          <w:rFonts w:ascii="Times New Roman" w:hAnsi="Times New Roman" w:cs="Times New Roman"/>
          <w:b/>
          <w:sz w:val="28"/>
          <w:szCs w:val="28"/>
        </w:rPr>
      </w:pPr>
    </w:p>
    <w:p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40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4"/>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trPr>
          <w:trHeight w:val="1348"/>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341"/>
        </w:trPr>
        <w:tc>
          <w:tcPr>
            <w:tcW w:w="600"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317"/>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характеризацию химических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7"/>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74"/>
        </w:trPr>
        <w:tc>
          <w:tcPr>
            <w:tcW w:w="600" w:type="dxa"/>
            <w:tcBorders>
              <w:top w:val="nil"/>
            </w:tcBorders>
          </w:tcPr>
          <w:p w:rsidR="005E3DF7" w:rsidRPr="008C761A" w:rsidRDefault="005E3DF7" w:rsidP="008C761A">
            <w:pPr>
              <w:rPr>
                <w:rFonts w:ascii="Times New Roman" w:hAnsi="Times New Roman" w:cs="Times New Roman"/>
                <w:sz w:val="28"/>
                <w:szCs w:val="28"/>
              </w:rPr>
            </w:pPr>
          </w:p>
        </w:tc>
        <w:tc>
          <w:tcPr>
            <w:tcW w:w="1903" w:type="dxa"/>
            <w:tcBorders>
              <w:top w:val="nil"/>
            </w:tcBorders>
          </w:tcPr>
          <w:p w:rsidR="005E3DF7" w:rsidRPr="008C761A" w:rsidRDefault="005E3DF7" w:rsidP="008C761A">
            <w:pPr>
              <w:rPr>
                <w:rFonts w:ascii="Times New Roman" w:hAnsi="Times New Roman" w:cs="Times New Roman"/>
                <w:sz w:val="28"/>
                <w:szCs w:val="28"/>
              </w:rPr>
            </w:pPr>
          </w:p>
        </w:tc>
        <w:tc>
          <w:tcPr>
            <w:tcW w:w="2837" w:type="dxa"/>
            <w:tcBorders>
              <w:top w:val="nil"/>
            </w:tcBorders>
          </w:tcPr>
          <w:p w:rsidR="005E3DF7" w:rsidRPr="008C761A" w:rsidRDefault="005E3DF7" w:rsidP="008C761A">
            <w:pPr>
              <w:rPr>
                <w:rFonts w:ascii="Times New Roman" w:hAnsi="Times New Roman" w:cs="Times New Roman"/>
                <w:sz w:val="28"/>
                <w:szCs w:val="28"/>
              </w:rPr>
            </w:pPr>
          </w:p>
        </w:tc>
        <w:tc>
          <w:tcPr>
            <w:tcW w:w="3259" w:type="dxa"/>
            <w:tcBorders>
              <w:top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1031"/>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10554"/>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реакции соединения, разложения, обмена, замещения, окислительно- восстановительные реакции и реакции комплексообразования (на примере гидроксокомплексов алюминия и цинка) с участием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соединения, замещения, разложения, обмена и реакций с участием комплексных соединений (на примере гидроксокомплексов алюминия и цинка);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 участием комплексных соединений (на примере гидроксокомплексов цинка и алюминия).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934"/>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Электролитическ ая диссоциация и ионный обмен</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166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7696"/>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135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r w:rsidR="0045150A">
              <w:rPr>
                <w:rFonts w:ascii="Times New Roman" w:hAnsi="Times New Roman" w:cs="Times New Roman"/>
                <w:sz w:val="28"/>
                <w:szCs w:val="28"/>
              </w:rPr>
              <w:t xml:space="preserve"> 01</w:t>
            </w:r>
          </w:p>
        </w:tc>
      </w:tr>
      <w:tr w:rsidR="005E3DF7" w:rsidRPr="008C761A">
        <w:trPr>
          <w:trHeight w:val="6426"/>
        </w:trPr>
        <w:tc>
          <w:tcPr>
            <w:tcW w:w="600" w:type="dxa"/>
          </w:tcPr>
          <w:p w:rsidR="005E3DF7" w:rsidRPr="008C761A" w:rsidRDefault="005E3DF7" w:rsidP="008C761A">
            <w:pPr>
              <w:rPr>
                <w:rFonts w:ascii="Times New Roman" w:hAnsi="Times New Roman" w:cs="Times New Roman"/>
                <w:sz w:val="28"/>
                <w:szCs w:val="28"/>
              </w:rPr>
            </w:pPr>
          </w:p>
        </w:tc>
        <w:tc>
          <w:tcPr>
            <w:tcW w:w="1903" w:type="dxa"/>
          </w:tcPr>
          <w:p w:rsidR="005E3DF7" w:rsidRPr="008C761A" w:rsidRDefault="005E3DF7" w:rsidP="008C761A">
            <w:pPr>
              <w:rPr>
                <w:rFonts w:ascii="Times New Roman" w:hAnsi="Times New Roman" w:cs="Times New Roman"/>
                <w:sz w:val="28"/>
                <w:szCs w:val="28"/>
              </w:rPr>
            </w:pPr>
          </w:p>
        </w:tc>
        <w:tc>
          <w:tcPr>
            <w:tcW w:w="2837" w:type="dxa"/>
          </w:tcPr>
          <w:p w:rsidR="005E3DF7" w:rsidRPr="008C761A" w:rsidRDefault="005E3DF7" w:rsidP="008C761A">
            <w:pPr>
              <w:rPr>
                <w:rFonts w:ascii="Times New Roman" w:hAnsi="Times New Roman" w:cs="Times New Roman"/>
                <w:sz w:val="28"/>
                <w:szCs w:val="28"/>
              </w:rPr>
            </w:pP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rsidR="005E3DF7" w:rsidRPr="008C761A" w:rsidRDefault="005E3DF7" w:rsidP="008C761A">
            <w:pPr>
              <w:rPr>
                <w:rFonts w:ascii="Times New Roman" w:hAnsi="Times New Roman" w:cs="Times New Roman"/>
                <w:sz w:val="28"/>
                <w:szCs w:val="28"/>
              </w:rPr>
            </w:pP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1665"/>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293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855"/>
        </w:trPr>
        <w:tc>
          <w:tcPr>
            <w:tcW w:w="600" w:type="dxa"/>
          </w:tcPr>
          <w:p w:rsidR="005E3DF7" w:rsidRPr="008C761A" w:rsidRDefault="005E3DF7" w:rsidP="008C761A">
            <w:pPr>
              <w:rPr>
                <w:rFonts w:ascii="Times New Roman" w:hAnsi="Times New Roman" w:cs="Times New Roman"/>
                <w:sz w:val="28"/>
                <w:szCs w:val="28"/>
              </w:rPr>
            </w:pPr>
          </w:p>
        </w:tc>
        <w:tc>
          <w:tcPr>
            <w:tcW w:w="1903" w:type="dxa"/>
          </w:tcPr>
          <w:p w:rsidR="005E3DF7" w:rsidRPr="008C761A" w:rsidRDefault="005E3DF7" w:rsidP="008C761A">
            <w:pPr>
              <w:rPr>
                <w:rFonts w:ascii="Times New Roman" w:hAnsi="Times New Roman" w:cs="Times New Roman"/>
                <w:sz w:val="28"/>
                <w:szCs w:val="28"/>
              </w:rPr>
            </w:pPr>
          </w:p>
        </w:tc>
        <w:tc>
          <w:tcPr>
            <w:tcW w:w="2837" w:type="dxa"/>
          </w:tcPr>
          <w:p w:rsidR="005E3DF7" w:rsidRPr="008C761A" w:rsidRDefault="005E3DF7" w:rsidP="008C761A">
            <w:pPr>
              <w:rPr>
                <w:rFonts w:ascii="Times New Roman" w:hAnsi="Times New Roman" w:cs="Times New Roman"/>
                <w:sz w:val="28"/>
                <w:szCs w:val="28"/>
              </w:rPr>
            </w:pP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rsidR="005E3DF7" w:rsidRPr="008C761A" w:rsidRDefault="005E3DF7" w:rsidP="008C761A">
            <w:pPr>
              <w:rPr>
                <w:rFonts w:ascii="Times New Roman" w:hAnsi="Times New Roman" w:cs="Times New Roman"/>
                <w:sz w:val="28"/>
                <w:szCs w:val="28"/>
              </w:rPr>
            </w:pPr>
          </w:p>
        </w:tc>
      </w:tr>
      <w:tr w:rsidR="005E3DF7" w:rsidRPr="008C761A">
        <w:trPr>
          <w:trHeight w:val="706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293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Органические вещества в жизнедеятельнос ти человека.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61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5. Кинетические и термодинамичес кие закономерности протекания химических реакций</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4523"/>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5793"/>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Термодинамические закономерности протекания химических реакций.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на применение принципа Ле Шателье для нахождения направления смещения равновесия химической реакции и анализ факторов, влияющих на смещение химического равновесия.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714"/>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r w:rsidR="00CF04D6" w:rsidRPr="008C761A">
              <w:rPr>
                <w:rFonts w:ascii="Times New Roman" w:hAnsi="Times New Roman" w:cs="Times New Roman"/>
                <w:sz w:val="28"/>
                <w:szCs w:val="28"/>
              </w:rPr>
              <w:t xml:space="preserve"> системы</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61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6.1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166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rsidR="005E3DF7" w:rsidRPr="008C761A" w:rsidRDefault="005E3DF7" w:rsidP="008C761A">
            <w:pPr>
              <w:rPr>
                <w:rFonts w:ascii="Times New Roman" w:hAnsi="Times New Roman" w:cs="Times New Roman"/>
                <w:sz w:val="28"/>
                <w:szCs w:val="28"/>
              </w:rPr>
            </w:pP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2301"/>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388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39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II</w:t>
            </w:r>
          </w:p>
        </w:tc>
        <w:tc>
          <w:tcPr>
            <w:tcW w:w="8839" w:type="dxa"/>
            <w:gridSpan w:val="4"/>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trPr>
          <w:trHeight w:val="1984"/>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8. Химия в быту и производственн</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4523"/>
        </w:trPr>
        <w:tc>
          <w:tcPr>
            <w:tcW w:w="600"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Химия в быту и производственно й деятельности человека</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Будущие материалы для авиа-, машино- и приборостроения.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trPr>
          <w:trHeight w:val="166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7379"/>
        </w:trPr>
        <w:tc>
          <w:tcPr>
            <w:tcW w:w="600" w:type="dxa"/>
          </w:tcPr>
          <w:p w:rsidR="005E3DF7" w:rsidRPr="008C761A" w:rsidRDefault="009F1C6B" w:rsidP="007A3BF5">
            <w:pPr>
              <w:rPr>
                <w:rFonts w:ascii="Times New Roman" w:hAnsi="Times New Roman" w:cs="Times New Roman"/>
                <w:sz w:val="28"/>
                <w:szCs w:val="28"/>
              </w:rPr>
            </w:pPr>
            <w:r w:rsidRPr="008C761A">
              <w:rPr>
                <w:rFonts w:ascii="Times New Roman" w:hAnsi="Times New Roman" w:cs="Times New Roman"/>
                <w:sz w:val="28"/>
                <w:szCs w:val="28"/>
              </w:rPr>
              <w:lastRenderedPageBreak/>
              <w:t>9.1.</w:t>
            </w:r>
            <w:r w:rsidR="007A3BF5">
              <w:rPr>
                <w:rFonts w:ascii="Times New Roman" w:hAnsi="Times New Roman" w:cs="Times New Roman"/>
                <w:sz w:val="28"/>
                <w:szCs w:val="28"/>
              </w:rPr>
              <w:t>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p w:rsidR="005E3DF7" w:rsidRPr="008C761A" w:rsidRDefault="005E3DF7" w:rsidP="008C761A">
            <w:pPr>
              <w:rPr>
                <w:rFonts w:ascii="Times New Roman" w:hAnsi="Times New Roman" w:cs="Times New Roman"/>
                <w:sz w:val="28"/>
                <w:szCs w:val="28"/>
              </w:rPr>
            </w:pP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5E3DF7" w:rsidP="008C761A">
            <w:pPr>
              <w:rPr>
                <w:rFonts w:ascii="Times New Roman" w:hAnsi="Times New Roman" w:cs="Times New Roman"/>
                <w:sz w:val="28"/>
                <w:szCs w:val="28"/>
              </w:rPr>
            </w:pPr>
          </w:p>
        </w:tc>
      </w:tr>
    </w:tbl>
    <w:p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D4F" w:rsidRDefault="00D86D4F">
      <w:r>
        <w:separator/>
      </w:r>
    </w:p>
  </w:endnote>
  <w:endnote w:type="continuationSeparator" w:id="0">
    <w:p w:rsidR="00D86D4F" w:rsidRDefault="00D86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35C" w:rsidRDefault="00D86D4F">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544.2pt;margin-top:785.1pt;width:11.6pt;height:13.05pt;z-index:-18074624;mso-position-horizontal-relative:page;mso-position-vertical-relative:page" filled="f" stroked="f">
          <v:textbox inset="0,0,0,0">
            <w:txbxContent>
              <w:p w:rsidR="001C235C" w:rsidRDefault="001C235C">
                <w:pPr>
                  <w:spacing w:line="245" w:lineRule="exact"/>
                  <w:ind w:left="60"/>
                  <w:rPr>
                    <w:rFonts w:ascii="Calibri"/>
                  </w:rPr>
                </w:pPr>
                <w:r>
                  <w:fldChar w:fldCharType="begin"/>
                </w:r>
                <w:r>
                  <w:rPr>
                    <w:rFonts w:ascii="Calibri"/>
                  </w:rPr>
                  <w:instrText xml:space="preserve"> PAGE </w:instrText>
                </w:r>
                <w:r>
                  <w:fldChar w:fldCharType="separate"/>
                </w:r>
                <w:r w:rsidR="0012222A">
                  <w:rPr>
                    <w:rFonts w:ascii="Calibri"/>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35C" w:rsidRDefault="00D86D4F">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771.1pt;margin-top:538.5pt;width:17.3pt;height:13.05pt;z-index:-18074112;mso-position-horizontal-relative:page;mso-position-vertical-relative:page" filled="f" stroked="f">
          <v:textbox inset="0,0,0,0">
            <w:txbxContent>
              <w:p w:rsidR="001C235C" w:rsidRDefault="001C235C">
                <w:pPr>
                  <w:spacing w:line="245" w:lineRule="exact"/>
                  <w:ind w:left="60"/>
                  <w:rPr>
                    <w:rFonts w:ascii="Calibri"/>
                  </w:rPr>
                </w:pPr>
                <w:r>
                  <w:fldChar w:fldCharType="begin"/>
                </w:r>
                <w:r>
                  <w:rPr>
                    <w:rFonts w:ascii="Calibri"/>
                  </w:rPr>
                  <w:instrText xml:space="preserve"> PAGE </w:instrText>
                </w:r>
                <w:r>
                  <w:fldChar w:fldCharType="separate"/>
                </w:r>
                <w:r w:rsidR="0012222A">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35C" w:rsidRDefault="00D86D4F">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540.55pt;margin-top:785.1pt;width:13.3pt;height:13.05pt;z-index:-18073600;mso-position-horizontal-relative:page;mso-position-vertical-relative:page" filled="f" stroked="f">
          <v:textbox inset="0,0,0,0">
            <w:txbxContent>
              <w:p w:rsidR="001C235C" w:rsidRDefault="001C235C">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35C" w:rsidRDefault="00D86D4F">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771pt;margin-top:538.5pt;width:17.3pt;height:13.05pt;z-index:-18073088;mso-position-horizontal-relative:page;mso-position-vertical-relative:page" filled="f" stroked="f">
          <v:textbox inset="0,0,0,0">
            <w:txbxContent>
              <w:p w:rsidR="001C235C" w:rsidRDefault="001C235C">
                <w:pPr>
                  <w:spacing w:line="245" w:lineRule="exact"/>
                  <w:ind w:left="60"/>
                  <w:rPr>
                    <w:rFonts w:ascii="Calibri"/>
                  </w:rPr>
                </w:pPr>
                <w:r>
                  <w:fldChar w:fldCharType="begin"/>
                </w:r>
                <w:r>
                  <w:rPr>
                    <w:rFonts w:ascii="Calibri"/>
                  </w:rPr>
                  <w:instrText xml:space="preserve"> PAGE </w:instrText>
                </w:r>
                <w:r>
                  <w:fldChar w:fldCharType="separate"/>
                </w:r>
                <w:r w:rsidR="0012222A">
                  <w:rPr>
                    <w:rFonts w:ascii="Calibri"/>
                    <w:noProof/>
                  </w:rPr>
                  <w:t>29</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35C" w:rsidRDefault="00D86D4F">
    <w:pPr>
      <w:pStyle w:val="a3"/>
      <w:spacing w:line="14" w:lineRule="auto"/>
      <w:rPr>
        <w:sz w:val="14"/>
      </w:rPr>
    </w:pPr>
    <w:r>
      <w:pict>
        <v:shapetype id="_x0000_t202" coordsize="21600,21600" o:spt="202" path="m,l,21600r21600,l21600,xe">
          <v:stroke joinstyle="miter"/>
          <v:path gradientshapeok="t" o:connecttype="rect"/>
        </v:shapetype>
        <v:shape id="_x0000_s2049" type="#_x0000_t202" style="position:absolute;margin-left:538.55pt;margin-top:785.1pt;width:17.3pt;height:13.05pt;z-index:-18072576;mso-position-horizontal-relative:page;mso-position-vertical-relative:page" filled="f" stroked="f">
          <v:textbox inset="0,0,0,0">
            <w:txbxContent>
              <w:p w:rsidR="001C235C" w:rsidRDefault="001C235C">
                <w:pPr>
                  <w:spacing w:line="245" w:lineRule="exact"/>
                  <w:ind w:left="60"/>
                  <w:rPr>
                    <w:rFonts w:ascii="Calibri"/>
                  </w:rPr>
                </w:pPr>
                <w:r>
                  <w:fldChar w:fldCharType="begin"/>
                </w:r>
                <w:r>
                  <w:rPr>
                    <w:rFonts w:ascii="Calibri"/>
                  </w:rPr>
                  <w:instrText xml:space="preserve"> PAGE </w:instrText>
                </w:r>
                <w:r>
                  <w:fldChar w:fldCharType="separate"/>
                </w:r>
                <w:r w:rsidR="0012222A">
                  <w:rPr>
                    <w:rFonts w:ascii="Calibri"/>
                    <w:noProof/>
                  </w:rPr>
                  <w:t>42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D4F" w:rsidRDefault="00D86D4F">
      <w:r>
        <w:separator/>
      </w:r>
    </w:p>
  </w:footnote>
  <w:footnote w:type="continuationSeparator" w:id="0">
    <w:p w:rsidR="00D86D4F" w:rsidRDefault="00D86D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7">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8">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19">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0">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1">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2">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3">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5">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6">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7">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8">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29">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0">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1">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2">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3">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5">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6">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7">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8">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39">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0">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1">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2">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3">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4">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5">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6">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7">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8">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49">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2">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3">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4">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5">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6">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4"/>
  </w:num>
  <w:num w:numId="4">
    <w:abstractNumId w:val="8"/>
  </w:num>
  <w:num w:numId="5">
    <w:abstractNumId w:val="13"/>
  </w:num>
  <w:num w:numId="6">
    <w:abstractNumId w:val="1"/>
  </w:num>
  <w:num w:numId="7">
    <w:abstractNumId w:val="53"/>
  </w:num>
  <w:num w:numId="8">
    <w:abstractNumId w:val="47"/>
  </w:num>
  <w:num w:numId="9">
    <w:abstractNumId w:val="24"/>
  </w:num>
  <w:num w:numId="10">
    <w:abstractNumId w:val="52"/>
  </w:num>
  <w:num w:numId="11">
    <w:abstractNumId w:val="31"/>
  </w:num>
  <w:num w:numId="12">
    <w:abstractNumId w:val="21"/>
  </w:num>
  <w:num w:numId="13">
    <w:abstractNumId w:val="44"/>
  </w:num>
  <w:num w:numId="14">
    <w:abstractNumId w:val="15"/>
  </w:num>
  <w:num w:numId="15">
    <w:abstractNumId w:val="40"/>
  </w:num>
  <w:num w:numId="16">
    <w:abstractNumId w:val="42"/>
  </w:num>
  <w:num w:numId="17">
    <w:abstractNumId w:val="36"/>
  </w:num>
  <w:num w:numId="18">
    <w:abstractNumId w:val="18"/>
  </w:num>
  <w:num w:numId="19">
    <w:abstractNumId w:val="39"/>
  </w:num>
  <w:num w:numId="20">
    <w:abstractNumId w:val="26"/>
  </w:num>
  <w:num w:numId="21">
    <w:abstractNumId w:val="19"/>
  </w:num>
  <w:num w:numId="22">
    <w:abstractNumId w:val="16"/>
  </w:num>
  <w:num w:numId="23">
    <w:abstractNumId w:val="25"/>
  </w:num>
  <w:num w:numId="24">
    <w:abstractNumId w:val="37"/>
  </w:num>
  <w:num w:numId="25">
    <w:abstractNumId w:val="35"/>
  </w:num>
  <w:num w:numId="26">
    <w:abstractNumId w:val="43"/>
  </w:num>
  <w:num w:numId="27">
    <w:abstractNumId w:val="3"/>
  </w:num>
  <w:num w:numId="28">
    <w:abstractNumId w:val="32"/>
  </w:num>
  <w:num w:numId="29">
    <w:abstractNumId w:val="22"/>
  </w:num>
  <w:num w:numId="30">
    <w:abstractNumId w:val="9"/>
  </w:num>
  <w:num w:numId="31">
    <w:abstractNumId w:val="4"/>
  </w:num>
  <w:num w:numId="32">
    <w:abstractNumId w:val="2"/>
  </w:num>
  <w:num w:numId="33">
    <w:abstractNumId w:val="28"/>
  </w:num>
  <w:num w:numId="34">
    <w:abstractNumId w:val="29"/>
  </w:num>
  <w:num w:numId="35">
    <w:abstractNumId w:val="55"/>
  </w:num>
  <w:num w:numId="36">
    <w:abstractNumId w:val="51"/>
  </w:num>
  <w:num w:numId="37">
    <w:abstractNumId w:val="5"/>
  </w:num>
  <w:num w:numId="38">
    <w:abstractNumId w:val="17"/>
  </w:num>
  <w:num w:numId="39">
    <w:abstractNumId w:val="54"/>
  </w:num>
  <w:num w:numId="40">
    <w:abstractNumId w:val="27"/>
  </w:num>
  <w:num w:numId="41">
    <w:abstractNumId w:val="7"/>
  </w:num>
  <w:num w:numId="42">
    <w:abstractNumId w:val="45"/>
  </w:num>
  <w:num w:numId="43">
    <w:abstractNumId w:val="0"/>
  </w:num>
  <w:num w:numId="44">
    <w:abstractNumId w:val="48"/>
  </w:num>
  <w:num w:numId="45">
    <w:abstractNumId w:val="20"/>
  </w:num>
  <w:num w:numId="46">
    <w:abstractNumId w:val="10"/>
  </w:num>
  <w:num w:numId="47">
    <w:abstractNumId w:val="30"/>
  </w:num>
  <w:num w:numId="48">
    <w:abstractNumId w:val="38"/>
  </w:num>
  <w:num w:numId="49">
    <w:abstractNumId w:val="12"/>
  </w:num>
  <w:num w:numId="50">
    <w:abstractNumId w:val="11"/>
  </w:num>
  <w:num w:numId="51">
    <w:abstractNumId w:val="49"/>
  </w:num>
  <w:num w:numId="52">
    <w:abstractNumId w:val="46"/>
  </w:num>
  <w:num w:numId="53">
    <w:abstractNumId w:val="6"/>
  </w:num>
  <w:num w:numId="54">
    <w:abstractNumId w:val="56"/>
  </w:num>
  <w:num w:numId="55">
    <w:abstractNumId w:val="23"/>
  </w:num>
  <w:num w:numId="56">
    <w:abstractNumId w:val="33"/>
  </w:num>
  <w:num w:numId="5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5BDA"/>
    <w:rsid w:val="00034AE3"/>
    <w:rsid w:val="00053AC6"/>
    <w:rsid w:val="000546EB"/>
    <w:rsid w:val="00056EFA"/>
    <w:rsid w:val="00091500"/>
    <w:rsid w:val="000B2AB8"/>
    <w:rsid w:val="000E090A"/>
    <w:rsid w:val="000F3B0F"/>
    <w:rsid w:val="000F7604"/>
    <w:rsid w:val="0012222A"/>
    <w:rsid w:val="0013342E"/>
    <w:rsid w:val="00140FC1"/>
    <w:rsid w:val="00163B17"/>
    <w:rsid w:val="00166F0C"/>
    <w:rsid w:val="001855D3"/>
    <w:rsid w:val="001A110D"/>
    <w:rsid w:val="001C20CF"/>
    <w:rsid w:val="001C235C"/>
    <w:rsid w:val="001E6A67"/>
    <w:rsid w:val="001F7706"/>
    <w:rsid w:val="00211426"/>
    <w:rsid w:val="00213F4D"/>
    <w:rsid w:val="00214ADE"/>
    <w:rsid w:val="00240D72"/>
    <w:rsid w:val="00263397"/>
    <w:rsid w:val="00287AE9"/>
    <w:rsid w:val="00295F47"/>
    <w:rsid w:val="002A7E97"/>
    <w:rsid w:val="002B3372"/>
    <w:rsid w:val="002E4BE1"/>
    <w:rsid w:val="00323E5A"/>
    <w:rsid w:val="00356740"/>
    <w:rsid w:val="003B27D4"/>
    <w:rsid w:val="003C0E26"/>
    <w:rsid w:val="00424B34"/>
    <w:rsid w:val="0042661A"/>
    <w:rsid w:val="00427C08"/>
    <w:rsid w:val="0045150A"/>
    <w:rsid w:val="00483698"/>
    <w:rsid w:val="004C4629"/>
    <w:rsid w:val="004D0BB3"/>
    <w:rsid w:val="004E3DD6"/>
    <w:rsid w:val="00542D6B"/>
    <w:rsid w:val="00550D2F"/>
    <w:rsid w:val="0055671B"/>
    <w:rsid w:val="00560D07"/>
    <w:rsid w:val="005754C0"/>
    <w:rsid w:val="00577F4D"/>
    <w:rsid w:val="0058755A"/>
    <w:rsid w:val="00592EFB"/>
    <w:rsid w:val="005A2D06"/>
    <w:rsid w:val="005A578E"/>
    <w:rsid w:val="005D1AA8"/>
    <w:rsid w:val="005E3DF7"/>
    <w:rsid w:val="005E6913"/>
    <w:rsid w:val="005F09AF"/>
    <w:rsid w:val="00627347"/>
    <w:rsid w:val="00645C43"/>
    <w:rsid w:val="006877E6"/>
    <w:rsid w:val="006956F3"/>
    <w:rsid w:val="006C239D"/>
    <w:rsid w:val="006D0A5F"/>
    <w:rsid w:val="006F40B7"/>
    <w:rsid w:val="006F7843"/>
    <w:rsid w:val="00724D9B"/>
    <w:rsid w:val="007550D4"/>
    <w:rsid w:val="007664AB"/>
    <w:rsid w:val="00776502"/>
    <w:rsid w:val="007915A6"/>
    <w:rsid w:val="007A198D"/>
    <w:rsid w:val="007A3BF5"/>
    <w:rsid w:val="007C5758"/>
    <w:rsid w:val="00801F8A"/>
    <w:rsid w:val="0080414E"/>
    <w:rsid w:val="00804E47"/>
    <w:rsid w:val="00840E69"/>
    <w:rsid w:val="00874C96"/>
    <w:rsid w:val="008758A1"/>
    <w:rsid w:val="008931B9"/>
    <w:rsid w:val="008C03D0"/>
    <w:rsid w:val="008C761A"/>
    <w:rsid w:val="008E2229"/>
    <w:rsid w:val="00902F1C"/>
    <w:rsid w:val="00911AD8"/>
    <w:rsid w:val="00942121"/>
    <w:rsid w:val="009E75B7"/>
    <w:rsid w:val="009E761F"/>
    <w:rsid w:val="009F1C6B"/>
    <w:rsid w:val="009F606D"/>
    <w:rsid w:val="00A103EA"/>
    <w:rsid w:val="00A173BF"/>
    <w:rsid w:val="00A76324"/>
    <w:rsid w:val="00A94AFF"/>
    <w:rsid w:val="00AB29AF"/>
    <w:rsid w:val="00AF64AF"/>
    <w:rsid w:val="00B04A5D"/>
    <w:rsid w:val="00B1071B"/>
    <w:rsid w:val="00B316A4"/>
    <w:rsid w:val="00B33341"/>
    <w:rsid w:val="00B874CF"/>
    <w:rsid w:val="00BC495B"/>
    <w:rsid w:val="00BD0EB0"/>
    <w:rsid w:val="00BD3142"/>
    <w:rsid w:val="00C07345"/>
    <w:rsid w:val="00C15675"/>
    <w:rsid w:val="00C15C35"/>
    <w:rsid w:val="00C26E5F"/>
    <w:rsid w:val="00C433E3"/>
    <w:rsid w:val="00C50108"/>
    <w:rsid w:val="00C506CE"/>
    <w:rsid w:val="00C8295F"/>
    <w:rsid w:val="00CF04D6"/>
    <w:rsid w:val="00CF0CC9"/>
    <w:rsid w:val="00D05D69"/>
    <w:rsid w:val="00D15A32"/>
    <w:rsid w:val="00D3210A"/>
    <w:rsid w:val="00D63747"/>
    <w:rsid w:val="00D70381"/>
    <w:rsid w:val="00D70ED1"/>
    <w:rsid w:val="00D86D4F"/>
    <w:rsid w:val="00D9094F"/>
    <w:rsid w:val="00D90A57"/>
    <w:rsid w:val="00DC446A"/>
    <w:rsid w:val="00DC63BC"/>
    <w:rsid w:val="00DD35F3"/>
    <w:rsid w:val="00DF286F"/>
    <w:rsid w:val="00DF49BD"/>
    <w:rsid w:val="00E414A5"/>
    <w:rsid w:val="00E445EF"/>
    <w:rsid w:val="00E61CC9"/>
    <w:rsid w:val="00E951F2"/>
    <w:rsid w:val="00F509FB"/>
    <w:rsid w:val="00F97AF1"/>
    <w:rsid w:val="00FB71D8"/>
    <w:rsid w:val="00FD7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rebuchet MS" w:eastAsia="Trebuchet MS" w:hAnsi="Trebuchet MS" w:cs="Trebuchet MS"/>
      <w:lang w:val="ru-RU"/>
    </w:rPr>
  </w:style>
  <w:style w:type="paragraph" w:styleId="1">
    <w:name w:val="heading 1"/>
    <w:basedOn w:val="a"/>
    <w:uiPriority w:val="1"/>
    <w:qFormat/>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491" w:hanging="291"/>
    </w:pPr>
    <w:rPr>
      <w:sz w:val="28"/>
      <w:szCs w:val="28"/>
    </w:rPr>
  </w:style>
  <w:style w:type="paragraph" w:styleId="a3">
    <w:name w:val="Body Text"/>
    <w:basedOn w:val="a"/>
    <w:uiPriority w:val="1"/>
    <w:qFormat/>
    <w:rPr>
      <w:sz w:val="28"/>
      <w:szCs w:val="28"/>
    </w:rPr>
  </w:style>
  <w:style w:type="paragraph" w:styleId="a4">
    <w:name w:val="List Paragraph"/>
    <w:basedOn w:val="a"/>
    <w:uiPriority w:val="1"/>
    <w:qFormat/>
    <w:pPr>
      <w:ind w:left="201" w:firstLine="56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75846">
      <w:bodyDiv w:val="1"/>
      <w:marLeft w:val="0"/>
      <w:marRight w:val="0"/>
      <w:marTop w:val="0"/>
      <w:marBottom w:val="0"/>
      <w:divBdr>
        <w:top w:val="none" w:sz="0" w:space="0" w:color="auto"/>
        <w:left w:val="none" w:sz="0" w:space="0" w:color="auto"/>
        <w:bottom w:val="none" w:sz="0" w:space="0" w:color="auto"/>
        <w:right w:val="none" w:sz="0" w:space="0" w:color="auto"/>
      </w:divBdr>
    </w:div>
    <w:div w:id="141243564">
      <w:bodyDiv w:val="1"/>
      <w:marLeft w:val="0"/>
      <w:marRight w:val="0"/>
      <w:marTop w:val="0"/>
      <w:marBottom w:val="0"/>
      <w:divBdr>
        <w:top w:val="none" w:sz="0" w:space="0" w:color="auto"/>
        <w:left w:val="none" w:sz="0" w:space="0" w:color="auto"/>
        <w:bottom w:val="none" w:sz="0" w:space="0" w:color="auto"/>
        <w:right w:val="none" w:sz="0" w:space="0" w:color="auto"/>
      </w:divBdr>
    </w:div>
    <w:div w:id="172451573">
      <w:bodyDiv w:val="1"/>
      <w:marLeft w:val="0"/>
      <w:marRight w:val="0"/>
      <w:marTop w:val="0"/>
      <w:marBottom w:val="0"/>
      <w:divBdr>
        <w:top w:val="none" w:sz="0" w:space="0" w:color="auto"/>
        <w:left w:val="none" w:sz="0" w:space="0" w:color="auto"/>
        <w:bottom w:val="none" w:sz="0" w:space="0" w:color="auto"/>
        <w:right w:val="none" w:sz="0" w:space="0" w:color="auto"/>
      </w:divBdr>
    </w:div>
    <w:div w:id="2045056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C17D13-272F-42AE-99AC-B44CFB55B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1</Pages>
  <Words>8724</Words>
  <Characters>49728</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Петрикевич Наталья Юрьевна</cp:lastModifiedBy>
  <cp:revision>65</cp:revision>
  <dcterms:created xsi:type="dcterms:W3CDTF">2023-06-04T09:44:00Z</dcterms:created>
  <dcterms:modified xsi:type="dcterms:W3CDTF">2026-08-17T07:56:00Z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